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ascii="黑体" w:eastAsia="黑体" w:cs="Times New Roman"/>
          <w:color w:val="000000"/>
          <w:sz w:val="28"/>
          <w:szCs w:val="28"/>
          <w14:ligatures w14:val="none"/>
        </w:rPr>
      </w:pPr>
      <w:r>
        <w:rPr>
          <w:rFonts w:hint="eastAsia" w:ascii="黑体" w:eastAsia="黑体" w:cs="Times New Roman"/>
          <w:color w:val="000000"/>
          <w:sz w:val="28"/>
          <w:szCs w:val="28"/>
          <w14:ligatures w14:val="none"/>
        </w:rPr>
        <w:t>附件1：论文大摘要模板</w:t>
      </w:r>
    </w:p>
    <w:p>
      <w:pPr>
        <w:snapToGrid w:val="0"/>
        <w:spacing w:line="240" w:lineRule="auto"/>
        <w:rPr>
          <w:rFonts w:ascii="黑体" w:eastAsia="黑体" w:cs="Times New Roman"/>
          <w:color w:val="000000"/>
          <w:sz w:val="24"/>
          <w:szCs w:val="24"/>
          <w14:ligatures w14:val="none"/>
        </w:rPr>
      </w:pPr>
      <w:r>
        <w:rPr>
          <w:rFonts w:hint="eastAsia" w:ascii="黑体" w:eastAsia="黑体" w:cs="Times New Roman"/>
          <w:color w:val="000000"/>
          <w:sz w:val="24"/>
          <w:szCs w:val="24"/>
          <w14:ligatures w14:val="none"/>
        </w:rPr>
        <w:t>注：篇幅尽量控制在1页</w:t>
      </w:r>
    </w:p>
    <w:p>
      <w:pPr>
        <w:snapToGrid w:val="0"/>
        <w:spacing w:line="440" w:lineRule="exact"/>
        <w:ind w:firstLine="560" w:firstLineChars="200"/>
        <w:rPr>
          <w:rFonts w:cs="Times New Roman"/>
          <w:b/>
          <w:color w:val="000000"/>
          <w:sz w:val="32"/>
          <w:szCs w:val="32"/>
          <w14:ligatures w14:val="none"/>
        </w:rPr>
      </w:pPr>
      <w:r>
        <w:rPr>
          <w:rFonts w:cs="Times New Roman"/>
          <w:sz w:val="28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159385</wp:posOffset>
                </wp:positionV>
                <wp:extent cx="1250950" cy="4438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28"/>
                                <w:szCs w:val="28"/>
                              </w:rPr>
                              <w:t>（黑体、4号）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95pt;margin-top:12.55pt;height:34.95pt;width:98.5pt;z-index:251659264;mso-width-relative:page;mso-height-relative:page;" filled="f" stroked="f" coordsize="21600,21600" o:gfxdata="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jaWzDWAAAA&#10;CQEAAA8AAAAAAAAAAQAgAAAAIgAAAGRycy9kb3ducmV2LnhtbFBLAQIUABQAAAAIAIdO4kAn7a/t&#10;rQEAAE4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color w:val="FF0000"/>
                          <w:sz w:val="28"/>
                          <w:szCs w:val="28"/>
                        </w:rPr>
                        <w:t>（黑体、4号）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after="156" w:afterLines="50"/>
        <w:jc w:val="center"/>
        <w:outlineLvl w:val="2"/>
        <w:rPr>
          <w:rFonts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bookmarkStart w:id="0" w:name="_Toc15475240"/>
      <w:bookmarkStart w:id="1" w:name="_Toc14825167"/>
      <w:r>
        <w:rPr>
          <w:rFonts w:ascii="Calibri" w:hAnsi="Calibri" w:cs="Times New Roman"/>
          <w:b/>
          <w:sz w:val="28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426720</wp:posOffset>
                </wp:positionV>
                <wp:extent cx="1276985" cy="3486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楷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eastAsia="华文楷体"/>
                                <w:color w:val="FF0000"/>
                                <w:szCs w:val="21"/>
                              </w:rPr>
                              <w:t>（楷体、五号）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35pt;margin-top:33.6pt;height:27.45pt;width:100.55pt;z-index:251660288;mso-width-relative:page;mso-height-relative:page;" filled="f" stroked="f" coordsize="21600,21600" o:gfxdata="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QMJk9cA&#10;AAAKAQAADwAAAAAAAAABACAAAAAiAAAAZHJzL2Rvd25yZXYueG1sUEsBAhQAFAAAAAgAh07iQMA4&#10;kDa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楷体"/>
                          <w:color w:val="FF0000"/>
                          <w:szCs w:val="21"/>
                        </w:rPr>
                      </w:pPr>
                      <w:r>
                        <w:rPr>
                          <w:rFonts w:eastAsia="华文楷体"/>
                          <w:color w:val="FF0000"/>
                          <w:szCs w:val="21"/>
                        </w:rPr>
                        <w:t>（楷体、五号）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>
        <w:rPr>
          <w:rFonts w:hint="eastAsia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文章标题 </w:t>
      </w:r>
    </w:p>
    <w:p>
      <w:pPr>
        <w:widowControl/>
        <w:shd w:val="clear" w:color="auto" w:fill="FFFFFF"/>
        <w:wordWrap w:val="0"/>
        <w:spacing w:line="240" w:lineRule="auto"/>
        <w:jc w:val="center"/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文章作者，多名作者以逗号隔开</w:t>
      </w:r>
      <w:bookmarkStart w:id="2" w:name="_GoBack"/>
      <w:bookmarkEnd w:id="2"/>
    </w:p>
    <w:p>
      <w:pPr>
        <w:widowControl/>
        <w:shd w:val="clear" w:color="auto" w:fill="FFFFFF"/>
        <w:wordWrap w:val="0"/>
        <w:spacing w:line="240" w:lineRule="auto"/>
        <w:jc w:val="center"/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（</w:t>
      </w:r>
      <w:r>
        <w:rPr>
          <w:rFonts w:hint="eastAsia"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作者单位</w:t>
      </w:r>
      <w:r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，</w:t>
      </w:r>
      <w:r>
        <w:rPr>
          <w:rFonts w:hint="eastAsia"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广东哪个城市</w:t>
      </w:r>
      <w:r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，</w:t>
      </w:r>
      <w:r>
        <w:rPr>
          <w:rFonts w:hint="eastAsia"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邮政编码</w:t>
      </w:r>
      <w:r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  <w:t>）</w:t>
      </w:r>
    </w:p>
    <w:p>
      <w:pPr>
        <w:widowControl/>
        <w:shd w:val="clear" w:color="auto" w:fill="FFFFFF"/>
        <w:wordWrap w:val="0"/>
        <w:spacing w:line="240" w:lineRule="auto"/>
        <w:jc w:val="center"/>
        <w:rPr>
          <w:rFonts w:eastAsia="楷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sz w:val="28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158750</wp:posOffset>
                </wp:positionV>
                <wp:extent cx="2238375" cy="3486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233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Cs w:val="21"/>
                              </w:rPr>
                              <w:t>（黑体、五号，所有标题相同）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5pt;margin-top:12.5pt;height:27.45pt;width:176.25pt;z-index:251661312;mso-width-relative:page;mso-height-relative:page;" filled="f" stroked="f" coordsize="21600,21600" o:gfxdata="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FU31tYAAAAIAQAADwAAAAAAAAABACAAAAAiAAAAZHJzL2Rvd25yZXYueG1sUEsBAhQAFAAA&#10;AAgAh07iQNxe5dm4AQAAXAMAAA4AAAAAAAAAAQAgAAAAJQ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0000"/>
                          <w:szCs w:val="21"/>
                        </w:rPr>
                        <w:t>（黑体、五号，所有标题相同）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ind w:firstLine="420"/>
        <w:rPr>
          <w:rFonts w:eastAsia="黑体" w:cs="Times New Roman"/>
          <w:b/>
          <w:szCs w:val="21"/>
          <w14:ligatures w14:val="none"/>
        </w:rPr>
      </w:pPr>
      <w:r>
        <w:rPr>
          <w:rFonts w:eastAsia="黑体" w:cs="Times New Roman"/>
          <w:b/>
          <w:szCs w:val="21"/>
          <w14:ligatures w14:val="none"/>
        </w:rPr>
        <w:t>引言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2017年，猪圆环病毒3型（PCV3）由美国学者首次报道，被认为与猪皮炎肾炎综合征（PDNS）和繁殖障碍有关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begin">
          <w:fldData xml:space="preserve">PEVuZE5vdGU+PENpdGU+PEF1dGhvcj5QYWxpbnNraTwvQXV0aG9yPjxZZWFyPjIwMTc8L1llYXI+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</w:fldData>
        </w:fldChar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instrText xml:space="preserve"> ADDIN EN.CITE </w:instrTex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begin">
          <w:fldData xml:space="preserve">PEVuZE5vdGU+PENpdGU+PEF1dGhvcj5QYWxpbnNraTwvQXV0aG9yPjxZZWFyPjIwMTc8L1llYXI+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</w:fldData>
        </w:fldChar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instrText xml:space="preserve"> ADDIN EN.CITE.DATA </w:instrTex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end"/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separate"/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t>[</w:t>
      </w:r>
      <w:r>
        <w:fldChar w:fldCharType="begin"/>
      </w:r>
      <w:r>
        <w:instrText xml:space="preserve"> HYPERLINK \l "_ENREF_1" \o "Palinski, 2017 #29" </w:instrText>
      </w:r>
      <w:r>
        <w:fldChar w:fldCharType="separate"/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t>1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end"/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t>]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  <w14:ligatures w14:val="none"/>
        </w:rPr>
        <w:fldChar w:fldCharType="end"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。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描述研究背景和研究意义</w:t>
      </w:r>
    </w:p>
    <w:p>
      <w:pPr>
        <w:widowControl/>
        <w:spacing w:line="240" w:lineRule="auto"/>
        <w:ind w:firstLine="420"/>
        <w:rPr>
          <w:rFonts w:eastAsia="黑体" w:cs="Times New Roman"/>
          <w:b/>
          <w:szCs w:val="21"/>
          <w14:ligatures w14:val="none"/>
        </w:rPr>
      </w:pPr>
      <w:r>
        <w:rPr>
          <w:rFonts w:ascii="Calibri" w:hAnsi="Calibri" w:cs="Calibri"/>
          <w:sz w:val="2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2964815</wp:posOffset>
                </wp:positionH>
                <wp:positionV relativeFrom="paragraph">
                  <wp:posOffset>156210</wp:posOffset>
                </wp:positionV>
                <wp:extent cx="2142490" cy="3486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Cs w:val="21"/>
                              </w:rPr>
                              <w:t>（宋体、五号，所有正文相同）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45pt;margin-top:12.3pt;height:27.45pt;width:168.7pt;mso-position-horizontal-relative:margin;z-index:251662336;mso-width-relative:page;mso-height-relative:page;" filled="f" stroked="f" coordsize="21600,21600" o:gfxdata="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5lNef1wAAAAkBAAAPAAAAAAAAAAEAIAAAACIAAABkcnMvZG93bnJldi54bWxQSwECFAAUAAAA&#10;CACHTuJASgjCO7YBAABc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FF0000"/>
                          <w:szCs w:val="21"/>
                        </w:rPr>
                        <w:t>（宋体、五号，所有正文相同）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b/>
          <w:szCs w:val="21"/>
          <w14:ligatures w14:val="none"/>
        </w:rPr>
        <w:t>材料与方法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本研究通过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什么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方法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和利用哪些材料开展研究。</w:t>
      </w:r>
    </w:p>
    <w:p>
      <w:pPr>
        <w:widowControl/>
        <w:spacing w:line="240" w:lineRule="auto"/>
        <w:ind w:firstLine="420"/>
        <w:rPr>
          <w:rFonts w:eastAsia="黑体" w:cs="Times New Roman"/>
          <w:b/>
          <w:szCs w:val="21"/>
          <w14:ligatures w14:val="none"/>
        </w:rPr>
      </w:pPr>
      <w:r>
        <w:rPr>
          <w:rFonts w:eastAsia="黑体" w:cs="Times New Roman"/>
          <w:b/>
          <w:szCs w:val="21"/>
          <w14:ligatures w14:val="none"/>
        </w:rPr>
        <w:t>结果与讨论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结果显示，</w:t>
      </w:r>
      <w:r>
        <w:rPr>
          <w:rFonts w:hint="eastAsia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重点突出本研究的创新成果。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</w:t>
      </w:r>
    </w:p>
    <w:p>
      <w:pPr>
        <w:widowControl/>
        <w:spacing w:line="240" w:lineRule="auto"/>
        <w:ind w:firstLine="420"/>
        <w:rPr>
          <w:rFonts w:eastAsia="黑体" w:cs="Times New Roman"/>
          <w:b/>
          <w:szCs w:val="21"/>
          <w14:ligatures w14:val="none"/>
        </w:rPr>
      </w:pPr>
      <w:r>
        <w:rPr>
          <w:rFonts w:eastAsia="黑体" w:cs="Times New Roman"/>
          <w:b/>
          <w:szCs w:val="21"/>
          <w14:ligatures w14:val="none"/>
        </w:rPr>
        <w:t>主要参考文献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fldChar w:fldCharType="begin"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instrText xml:space="preserve"> ADDIN EN.REFLIST </w:instrTex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fldChar w:fldCharType="separate"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[1]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PALINSKI R, PINEYRO P, SHANG P, et al. A Novel Porcine Circovirus Distantly Related to Known Circoviruses Is Associated with Porcine Dermatitis and Nephropathy Syndrome and Reproductive Failure [J]. Journal of virology, 2017, 91(1): </w:t>
      </w:r>
      <w:r>
        <w:rPr>
          <w:rFonts w:cs="Times New Roman"/>
          <w:szCs w:val="24"/>
          <w14:ligatures w14:val="none"/>
        </w:rPr>
        <w:t>e01879-16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[2]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OUYANG T, NIU G, LIU X, et al. Recent progress on porcine circovirus type 3 [J]. Infection, genetics and evolution : journal of molecular epidemiology and evolutionary genetics in infectious diseases, 2019, 73(227-330).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[3]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JIANG H, WANG D, WANG J, et al. Induction of Porcine Dermatitis and Nephropathy Syndrome in Piglets by Infection with Porcine Circovirus Type 3 [J]. Journal of virology, 2019, 93(4): 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</w:p>
    <w:p>
      <w:pPr>
        <w:jc w:val="center"/>
        <w:rPr>
          <w:rFonts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both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hint="eastAsia" w:ascii="黑体" w:eastAsia="黑体" w:cs="Times New Roman"/>
          <w:color w:val="000000"/>
          <w:sz w:val="28"/>
          <w:szCs w:val="28"/>
          <w14:ligatures w14:val="none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28"/>
          <w:szCs w:val="28"/>
          <w14:ligatures w14:val="none"/>
        </w:rPr>
        <w:t>附件</w:t>
      </w:r>
      <w:r>
        <w:rPr>
          <w:rFonts w:ascii="黑体" w:eastAsia="黑体" w:cs="Times New Roman"/>
          <w:color w:val="000000"/>
          <w:sz w:val="28"/>
          <w:szCs w:val="28"/>
          <w14:ligatures w14:val="none"/>
        </w:rPr>
        <w:t>2</w:t>
      </w:r>
      <w:r>
        <w:rPr>
          <w:rFonts w:hint="eastAsia" w:ascii="黑体" w:eastAsia="黑体" w:cs="Times New Roman"/>
          <w:color w:val="000000"/>
          <w:sz w:val="28"/>
          <w:szCs w:val="28"/>
          <w14:ligatures w14:val="none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海报格式要求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尺寸要求：80（宽）X 120(长)cm（四周靠边3cm内不写内容）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格式要求：（.jpg）或（.pdf）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分辨率要求：100dpi以上，300dpi最佳</w:t>
      </w:r>
    </w:p>
    <w:p>
      <w:pPr>
        <w:wordWrap w:val="0"/>
        <w:autoSpaceDE w:val="0"/>
        <w:autoSpaceDN w:val="0"/>
        <w:adjustRightInd w:val="0"/>
        <w:spacing w:line="24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/>
        </w:rPr>
        <w:drawing>
          <wp:inline distT="0" distB="0" distL="0" distR="0">
            <wp:extent cx="4679950" cy="5829300"/>
            <wp:effectExtent l="0" t="0" r="13970" b="7620"/>
            <wp:docPr id="4" name="图片 4" descr="442b4e8441f2550c63350415c5a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2b4e8441f2550c63350415c5a5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2460" cy="58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TZiY2UyMjZkYWY2NTVmNDViN2JkZjgyZGE4YmEifQ=="/>
  </w:docVars>
  <w:rsids>
    <w:rsidRoot w:val="78127EBF"/>
    <w:rsid w:val="781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2024-09-27T04:19:00Z</dcterms:created>
  <dc:creator>C₉H₈O₄</dc:creator>
  <cp:lastModifiedBy>C₉H₈O₄</cp:lastModifiedBy>
  <dcterms:modified xsi:type="dcterms:W3CDTF">2024-09-27T04:20:36Z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D78762F6C40B4BC9A885F57432353861_11</vt:lpwstr>
  </property>
</Properties>
</file>