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C65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公文仿宋" w:hAnsi="方正公文仿宋" w:eastAsia="方正公文仿宋" w:cs="方正公文仿宋"/>
          <w:b w:val="0"/>
          <w:bCs w:val="0"/>
          <w:color w:val="111111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val="en-US" w:eastAsia="zh-CN"/>
        </w:rPr>
        <w:t>附件</w:t>
      </w:r>
      <w:r>
        <w:rPr>
          <w:rFonts w:hint="eastAsia" w:ascii="Times New Roman" w:hAnsi="Times New Roman" w:eastAsia="方正公文仿宋" w:cs="方正公文仿宋"/>
          <w:b w:val="0"/>
          <w:bCs w:val="0"/>
          <w:color w:val="111111"/>
          <w:kern w:val="0"/>
          <w:sz w:val="28"/>
          <w:szCs w:val="28"/>
          <w:lang w:val="en-US" w:eastAsia="zh-CN"/>
        </w:rPr>
        <w:t>4</w:t>
      </w:r>
      <w:r>
        <w:rPr>
          <w:rFonts w:hint="eastAsia" w:ascii="方正公文仿宋" w:hAnsi="方正公文仿宋" w:eastAsia="方正公文仿宋" w:cs="方正公文仿宋"/>
          <w:b w:val="0"/>
          <w:bCs w:val="0"/>
          <w:color w:val="111111"/>
          <w:kern w:val="0"/>
          <w:sz w:val="28"/>
          <w:szCs w:val="28"/>
          <w:lang w:val="en-US" w:eastAsia="zh-CN"/>
        </w:rPr>
        <w:t>：</w:t>
      </w:r>
    </w:p>
    <w:p w14:paraId="058BA4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111111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111111"/>
          <w:kern w:val="0"/>
          <w:sz w:val="44"/>
          <w:szCs w:val="44"/>
        </w:rPr>
        <w:t>校级课程思政示范建设项目</w:t>
      </w:r>
    </w:p>
    <w:p w14:paraId="118F3F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center"/>
        <w:textAlignment w:val="auto"/>
        <w:rPr>
          <w:rFonts w:hint="eastAsia" w:ascii="仿宋" w:hAnsi="仿宋" w:eastAsia="仿宋" w:cs="宋体"/>
          <w:b/>
          <w:bCs/>
          <w:color w:val="111111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111111"/>
          <w:kern w:val="0"/>
          <w:sz w:val="44"/>
          <w:szCs w:val="44"/>
        </w:rPr>
        <w:t>视频材料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111111"/>
          <w:kern w:val="0"/>
          <w:sz w:val="44"/>
          <w:szCs w:val="44"/>
          <w:lang w:val="en-US" w:eastAsia="zh-CN"/>
        </w:rPr>
        <w:t>要求</w:t>
      </w:r>
    </w:p>
    <w:p w14:paraId="103D28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color w:val="111111"/>
          <w:kern w:val="0"/>
          <w:sz w:val="28"/>
          <w:szCs w:val="28"/>
          <w:lang w:val="en-US" w:eastAsia="zh-CN" w:bidi="ar-SA"/>
        </w:rPr>
      </w:pPr>
    </w:p>
    <w:p w14:paraId="6E012E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黑体" w:hAnsi="黑体" w:eastAsia="黑体" w:cs="黑体"/>
          <w:color w:val="111111"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color w:val="111111"/>
          <w:kern w:val="0"/>
          <w:sz w:val="28"/>
          <w:szCs w:val="28"/>
          <w:lang w:val="en-US" w:eastAsia="zh-CN" w:bidi="ar-SA"/>
        </w:rPr>
        <w:t>一、申报示范课程、示范课堂需提供材料</w:t>
      </w:r>
    </w:p>
    <w:p w14:paraId="414442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8"/>
          <w:szCs w:val="28"/>
          <w:lang w:val="en-US" w:eastAsia="zh-CN"/>
        </w:rPr>
        <w:t>示范课程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val="en-US" w:eastAsia="zh-CN"/>
        </w:rPr>
        <w:t>：完整的一节教学（课堂或实践）实录视频，至少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val="en-US" w:eastAsia="zh-CN"/>
        </w:rPr>
        <w:t>分钟；</w:t>
      </w:r>
    </w:p>
    <w:p w14:paraId="304A8B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8"/>
          <w:szCs w:val="28"/>
          <w:lang w:val="en-US" w:eastAsia="zh-CN"/>
        </w:rPr>
        <w:t>示范课堂：</w:t>
      </w:r>
      <w:r>
        <w:rPr>
          <w:rFonts w:hint="eastAsia" w:ascii="仿宋_GB2312" w:hAnsi="仿宋_GB2312" w:eastAsia="仿宋_GB2312" w:cs="仿宋_GB2312"/>
          <w:b w:val="0"/>
          <w:bCs w:val="0"/>
          <w:color w:val="111111"/>
          <w:kern w:val="0"/>
          <w:sz w:val="28"/>
          <w:szCs w:val="28"/>
          <w:lang w:val="en-US" w:eastAsia="zh-CN"/>
        </w:rPr>
        <w:t>完整的一节教学（课堂或实践）实录视频或其他能够反映教学氛围的材料（必须提供），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8"/>
          <w:szCs w:val="28"/>
          <w:lang w:val="en-US" w:eastAsia="zh-CN"/>
        </w:rPr>
        <w:t>至少</w:t>
      </w:r>
      <w:r>
        <w:rPr>
          <w:rFonts w:hint="eastAsia" w:ascii="Times New Roman" w:hAnsi="Times New Roman" w:eastAsia="仿宋_GB2312" w:cs="仿宋_GB2312"/>
          <w:b/>
          <w:bCs/>
          <w:color w:val="111111"/>
          <w:kern w:val="0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8"/>
          <w:szCs w:val="28"/>
          <w:lang w:val="en-US" w:eastAsia="zh-CN"/>
        </w:rPr>
        <w:t>分钟；</w:t>
      </w:r>
    </w:p>
    <w:p w14:paraId="356FAB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技术要求：分辨率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720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P及以上，MP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格式，图像清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晰稳定，声音清楚。教师必须出镜，视频中需标注教师姓名、单位；要有学生的镜头，并须告知学生可能出现在视频中，此视频会公开。视频名称“学院-教师姓名-课程名称-示范课程（课堂）”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eastAsia="zh-CN"/>
        </w:rPr>
        <w:t>。</w:t>
      </w:r>
    </w:p>
    <w:p w14:paraId="5C46D4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黑体" w:hAnsi="黑体" w:eastAsia="黑体" w:cs="黑体"/>
          <w:color w:val="111111"/>
          <w:kern w:val="0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color w:val="111111"/>
          <w:kern w:val="0"/>
          <w:sz w:val="28"/>
          <w:szCs w:val="28"/>
          <w:lang w:val="en-US" w:eastAsia="zh-CN" w:bidi="ar-SA"/>
        </w:rPr>
        <w:t>二、申报典型案例需提供材料</w:t>
      </w:r>
    </w:p>
    <w:p w14:paraId="7BA4CF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</w:pP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val="en-US" w:eastAsia="zh-CN"/>
        </w:rPr>
        <w:t>.微课视频：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15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-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分钟，小于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500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M，分辨率不低于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1280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*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720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，文件命名“学院-课程名称-微课”。</w:t>
      </w:r>
    </w:p>
    <w:p w14:paraId="573CB2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</w:pP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.课件（必须提供）：指微课视频对应内</w:t>
      </w:r>
      <w:r>
        <w:rPr>
          <w:rFonts w:hint="default" w:ascii="Times New Roman" w:hAnsi="Times New Roman" w:eastAsia="仿宋_GB2312" w:cs="Times New Roman"/>
          <w:color w:val="111111"/>
          <w:kern w:val="0"/>
          <w:sz w:val="28"/>
          <w:szCs w:val="28"/>
        </w:rPr>
        <w:t>容的PPT课件，请提供PDF版本，文件命名“学院-课程名称-课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 xml:space="preserve">件”。 </w:t>
      </w:r>
    </w:p>
    <w:p w14:paraId="72530F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</w:pP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.课程封面（必须提供）：用于课程展示，尺寸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540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*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320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 xml:space="preserve">, </w:t>
      </w:r>
      <w:r>
        <w:rPr>
          <w:rFonts w:hint="default" w:ascii="Times New Roman" w:hAnsi="Times New Roman" w:eastAsia="仿宋_GB2312" w:cs="Times New Roman"/>
          <w:color w:val="111111"/>
          <w:kern w:val="0"/>
          <w:sz w:val="28"/>
          <w:szCs w:val="28"/>
        </w:rPr>
        <w:t>jpg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格式，文件命名“学院-课程名称”，建议使用课件或微课视频封面。</w:t>
      </w:r>
    </w:p>
    <w:p w14:paraId="6932E6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</w:pP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.说课视频（必须提供）：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-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10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分钟，小于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500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M，分辨率不低于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1280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*</w:t>
      </w: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</w:rPr>
        <w:t>720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，文件命名“学院-课程名称-说课”。</w:t>
      </w:r>
    </w:p>
    <w:p w14:paraId="68B153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</w:pPr>
      <w:r>
        <w:rPr>
          <w:rFonts w:hint="eastAsia" w:ascii="Times New Roman" w:hAnsi="Times New Roman" w:eastAsia="仿宋_GB2312" w:cs="仿宋_GB2312"/>
          <w:color w:val="111111"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</w:rPr>
        <w:t>.参考资料（可选）：如有参考资料请一并提交，文件命名 “高校-课程名称-参考资料”。</w:t>
      </w:r>
    </w:p>
    <w:p w14:paraId="3EE612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val="en-US" w:eastAsia="zh-CN" w:bidi="ar-SA"/>
        </w:rPr>
        <w:t>三、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bidi="ar-SA"/>
        </w:rPr>
        <w:t>请项目负责人在教学管理模块的申报界面中，将相应的视频链接和视频名称准确填写在指定的视频链接区域，并确保视频能够通过外网正常访问。</w:t>
      </w:r>
      <w:r>
        <w:rPr>
          <w:rFonts w:hint="eastAsia" w:ascii="仿宋_GB2312" w:hAnsi="仿宋_GB2312" w:eastAsia="仿宋_GB2312" w:cs="仿宋_GB2312"/>
          <w:b/>
          <w:bCs/>
          <w:color w:val="111111"/>
          <w:kern w:val="0"/>
          <w:sz w:val="28"/>
          <w:szCs w:val="28"/>
          <w:lang w:bidi="ar-SA"/>
        </w:rPr>
        <w:t>无需在“教学类项目管理模块”系统中上传视频文件。</w:t>
      </w:r>
      <w:r>
        <w:rPr>
          <w:rFonts w:hint="eastAsia" w:ascii="仿宋_GB2312" w:hAnsi="仿宋_GB2312" w:eastAsia="仿宋_GB2312" w:cs="仿宋_GB2312"/>
          <w:color w:val="111111"/>
          <w:kern w:val="0"/>
          <w:sz w:val="28"/>
          <w:szCs w:val="28"/>
          <w:lang w:bidi="ar-SA"/>
        </w:rPr>
        <w:t>一旦立项名单确定，学院将统一收集示范课程、课堂和案例的相关视频，并交由本科生院进行备案。具体的提交时间将另行通知。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2709E9-147B-4748-9AF7-76EEB6EB65D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000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F59C8C2-3B44-4FC4-BC0D-22FA0FDBA466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A191816-864F-44BF-93DB-BAB60E30EF00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3E97707-1656-40C0-B59D-8A47DA5F939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FA0"/>
    <w:rsid w:val="00317FA0"/>
    <w:rsid w:val="16025642"/>
    <w:rsid w:val="5661155D"/>
    <w:rsid w:val="5A0F1650"/>
    <w:rsid w:val="66DD4563"/>
    <w:rsid w:val="7BF8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 (2)1"/>
    <w:basedOn w:val="1"/>
    <w:qFormat/>
    <w:uiPriority w:val="0"/>
    <w:pPr>
      <w:shd w:val="clear" w:color="auto" w:fill="FFFFFF"/>
      <w:spacing w:line="739" w:lineRule="exact"/>
      <w:jc w:val="distribute"/>
    </w:pPr>
    <w:rPr>
      <w:rFonts w:ascii="MingLiU" w:hAnsi="MingLiU" w:eastAsia="MingLiU" w:cs="MingLiU"/>
      <w:spacing w:val="2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671</Characters>
  <Lines>0</Lines>
  <Paragraphs>0</Paragraphs>
  <TotalTime>3</TotalTime>
  <ScaleCrop>false</ScaleCrop>
  <LinksUpToDate>false</LinksUpToDate>
  <CharactersWithSpaces>674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2025-05-26T09:43:00Z</dcterms:created>
  <dc:creator>赵雷</dc:creator>
  <cp:lastModifiedBy>倪妙珊</cp:lastModifiedBy>
  <dcterms:modified xsi:type="dcterms:W3CDTF">2026-06-15T05:57:49Z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427B32238F05451DBB2A1E4D44AA8312_13</vt:lpwstr>
  </property>
  <property fmtid="{D5CDD505-2E9C-101B-9397-08002B2CF9AE}" pid="4" name="KSOTemplateDocerSaveRecord">
    <vt:lpwstr>eyJoZGlkIjoiMmIzZmQwNDE1NWU5Yzc1OWEzZTNlODZmZDliY2Q4N2MiLCJ1c2VySWQiOiIyODQ2MTI4NDkifQ==</vt:lpwstr>
  </property>
</Properties>
</file>