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4F673">
      <w:pPr>
        <w:adjustRightInd w:val="0"/>
        <w:snapToGrid w:val="0"/>
        <w:spacing w:after="156" w:afterLines="50" w:line="500" w:lineRule="exact"/>
        <w:rPr>
          <w:rFonts w:eastAsia="仿宋"/>
          <w:sz w:val="36"/>
          <w:szCs w:val="30"/>
        </w:rPr>
      </w:pPr>
      <w:bookmarkStart w:id="3" w:name="_GoBack"/>
      <w:bookmarkEnd w:id="3"/>
      <w:r>
        <w:rPr>
          <w:rFonts w:hint="eastAsia" w:ascii="黑体" w:hAnsi="黑体" w:eastAsia="黑体" w:cs="黑体"/>
          <w:bCs/>
          <w:sz w:val="32"/>
          <w:szCs w:val="30"/>
        </w:rPr>
        <w:t>附件</w:t>
      </w:r>
      <w:r>
        <w:rPr>
          <w:rFonts w:eastAsia="仿宋"/>
          <w:sz w:val="36"/>
          <w:szCs w:val="30"/>
        </w:rPr>
        <w:t xml:space="preserve">            </w:t>
      </w:r>
    </w:p>
    <w:p w14:paraId="3E867AA3">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483C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697033E">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tcMar>
              <w:left w:w="45" w:type="dxa"/>
              <w:right w:w="45" w:type="dxa"/>
            </w:tcMar>
            <w:vAlign w:val="center"/>
          </w:tcPr>
          <w:p w14:paraId="0D01237A">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tcMar>
              <w:left w:w="45" w:type="dxa"/>
              <w:right w:w="45" w:type="dxa"/>
            </w:tcMar>
            <w:vAlign w:val="center"/>
          </w:tcPr>
          <w:p w14:paraId="2E8BD633">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52D30E8D">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0E9A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9FB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14:paraId="5D2158DD">
            <w:pPr>
              <w:widowControl/>
              <w:spacing w:line="300" w:lineRule="exact"/>
              <w:rPr>
                <w:rFonts w:eastAsia="仿宋"/>
                <w:b/>
                <w:kern w:val="0"/>
                <w:szCs w:val="21"/>
              </w:rPr>
            </w:pPr>
            <w:r>
              <w:rPr>
                <w:rFonts w:eastAsia="仿宋"/>
                <w:b/>
                <w:kern w:val="0"/>
                <w:szCs w:val="21"/>
              </w:rPr>
              <w:t>责任体系</w:t>
            </w:r>
          </w:p>
        </w:tc>
      </w:tr>
      <w:tr w14:paraId="114F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1914A5">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3817B34C">
            <w:pPr>
              <w:widowControl/>
              <w:spacing w:line="300" w:lineRule="exact"/>
              <w:rPr>
                <w:rFonts w:eastAsia="仿宋"/>
                <w:b/>
                <w:kern w:val="0"/>
                <w:szCs w:val="21"/>
              </w:rPr>
            </w:pPr>
            <w:r>
              <w:rPr>
                <w:rFonts w:eastAsia="仿宋"/>
                <w:b/>
                <w:kern w:val="0"/>
                <w:szCs w:val="21"/>
              </w:rPr>
              <w:t>学校层面安全责任体系</w:t>
            </w:r>
          </w:p>
        </w:tc>
      </w:tr>
      <w:tr w14:paraId="797AA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413A0">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14:paraId="4AC2C35D">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tcMar>
              <w:left w:w="45" w:type="dxa"/>
              <w:right w:w="45" w:type="dxa"/>
            </w:tcMar>
            <w:vAlign w:val="center"/>
          </w:tcPr>
          <w:p w14:paraId="1F1E0559">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tcMar>
              <w:left w:w="45" w:type="dxa"/>
              <w:right w:w="45" w:type="dxa"/>
            </w:tcMar>
            <w:vAlign w:val="center"/>
          </w:tcPr>
          <w:p w14:paraId="74C2AA0D">
            <w:pPr>
              <w:widowControl/>
              <w:spacing w:line="300" w:lineRule="exact"/>
              <w:rPr>
                <w:rFonts w:eastAsia="仿宋"/>
                <w:bCs/>
                <w:kern w:val="0"/>
                <w:szCs w:val="21"/>
              </w:rPr>
            </w:pPr>
          </w:p>
        </w:tc>
      </w:tr>
      <w:tr w14:paraId="57A3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A1C674">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14:paraId="0BBCC895">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tcMar>
              <w:left w:w="45" w:type="dxa"/>
              <w:right w:w="45" w:type="dxa"/>
            </w:tcMar>
            <w:vAlign w:val="center"/>
          </w:tcPr>
          <w:p w14:paraId="2DA0E29E">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5D7EFB16">
            <w:pPr>
              <w:widowControl/>
              <w:spacing w:line="300" w:lineRule="exact"/>
              <w:rPr>
                <w:rFonts w:eastAsia="仿宋"/>
                <w:bCs/>
                <w:kern w:val="0"/>
                <w:szCs w:val="21"/>
              </w:rPr>
            </w:pPr>
          </w:p>
        </w:tc>
      </w:tr>
      <w:tr w14:paraId="2B9C4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BEB5F9">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14:paraId="3D11649B">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14:paraId="1D96829B">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tcMar>
              <w:left w:w="45" w:type="dxa"/>
              <w:right w:w="45" w:type="dxa"/>
            </w:tcMar>
            <w:vAlign w:val="center"/>
          </w:tcPr>
          <w:p w14:paraId="537203FB">
            <w:pPr>
              <w:widowControl/>
              <w:spacing w:line="300" w:lineRule="exact"/>
              <w:rPr>
                <w:rFonts w:eastAsia="仿宋"/>
                <w:bCs/>
                <w:kern w:val="0"/>
                <w:szCs w:val="21"/>
              </w:rPr>
            </w:pPr>
          </w:p>
        </w:tc>
      </w:tr>
      <w:tr w14:paraId="4B7B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CDF540">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14:paraId="5A6B558E">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14:paraId="1791AFDB">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tcMar>
              <w:left w:w="45" w:type="dxa"/>
              <w:right w:w="45" w:type="dxa"/>
            </w:tcMar>
            <w:vAlign w:val="center"/>
          </w:tcPr>
          <w:p w14:paraId="712ADCFB">
            <w:pPr>
              <w:widowControl/>
              <w:spacing w:line="300" w:lineRule="exact"/>
              <w:rPr>
                <w:rFonts w:eastAsia="仿宋"/>
                <w:bCs/>
                <w:kern w:val="0"/>
                <w:szCs w:val="21"/>
              </w:rPr>
            </w:pPr>
          </w:p>
        </w:tc>
      </w:tr>
      <w:tr w14:paraId="1F1F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3CA584">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569EFFF2">
            <w:pPr>
              <w:widowControl/>
              <w:spacing w:line="300" w:lineRule="exact"/>
              <w:rPr>
                <w:rFonts w:eastAsia="仿宋"/>
                <w:b/>
                <w:kern w:val="0"/>
                <w:szCs w:val="21"/>
              </w:rPr>
            </w:pPr>
            <w:r>
              <w:rPr>
                <w:rFonts w:eastAsia="仿宋"/>
                <w:b/>
                <w:kern w:val="0"/>
                <w:szCs w:val="21"/>
              </w:rPr>
              <w:t>院系层面安全责任体系</w:t>
            </w:r>
          </w:p>
        </w:tc>
      </w:tr>
      <w:tr w14:paraId="4AE7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A2DFF6">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14:paraId="2AF13268">
            <w:pPr>
              <w:widowControl/>
              <w:spacing w:line="300" w:lineRule="exact"/>
              <w:rPr>
                <w:rFonts w:eastAsia="仿宋"/>
                <w:kern w:val="0"/>
                <w:szCs w:val="21"/>
              </w:rPr>
            </w:pPr>
            <w:r>
              <w:rPr>
                <w:rFonts w:hint="eastAsia" w:eastAsia="仿宋"/>
                <w:kern w:val="0"/>
                <w:szCs w:val="21"/>
              </w:rPr>
              <w:t>有院系实验室安全工作队伍</w:t>
            </w:r>
          </w:p>
        </w:tc>
        <w:tc>
          <w:tcPr>
            <w:tcW w:w="7660" w:type="dxa"/>
            <w:tcMar>
              <w:left w:w="45" w:type="dxa"/>
              <w:right w:w="45" w:type="dxa"/>
            </w:tcMar>
            <w:vAlign w:val="center"/>
          </w:tcPr>
          <w:p w14:paraId="44544D2A">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5170F392">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tcMar>
              <w:left w:w="45" w:type="dxa"/>
              <w:right w:w="45" w:type="dxa"/>
            </w:tcMar>
            <w:vAlign w:val="center"/>
          </w:tcPr>
          <w:p w14:paraId="106108AA">
            <w:pPr>
              <w:widowControl/>
              <w:spacing w:line="300" w:lineRule="exact"/>
              <w:rPr>
                <w:rFonts w:eastAsia="仿宋"/>
                <w:bCs/>
                <w:kern w:val="0"/>
                <w:szCs w:val="21"/>
              </w:rPr>
            </w:pPr>
          </w:p>
        </w:tc>
      </w:tr>
      <w:tr w14:paraId="3291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3550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14:paraId="77BB5718">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tcMar>
              <w:left w:w="45" w:type="dxa"/>
              <w:right w:w="45" w:type="dxa"/>
            </w:tcMar>
            <w:vAlign w:val="center"/>
          </w:tcPr>
          <w:p w14:paraId="1E406BE5">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tcMar>
              <w:left w:w="45" w:type="dxa"/>
              <w:right w:w="45" w:type="dxa"/>
            </w:tcMar>
            <w:vAlign w:val="center"/>
          </w:tcPr>
          <w:p w14:paraId="4B4CAC5A">
            <w:pPr>
              <w:widowControl/>
              <w:spacing w:line="300" w:lineRule="exact"/>
              <w:rPr>
                <w:rFonts w:eastAsia="仿宋"/>
                <w:bCs/>
                <w:kern w:val="0"/>
                <w:szCs w:val="21"/>
              </w:rPr>
            </w:pPr>
          </w:p>
        </w:tc>
      </w:tr>
      <w:tr w14:paraId="0C79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145362">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3CB9EF2A">
            <w:pPr>
              <w:widowControl/>
              <w:spacing w:line="300" w:lineRule="exact"/>
              <w:rPr>
                <w:rFonts w:eastAsia="仿宋"/>
                <w:bCs/>
                <w:kern w:val="0"/>
                <w:szCs w:val="21"/>
              </w:rPr>
            </w:pPr>
            <w:r>
              <w:rPr>
                <w:rFonts w:hint="eastAsia" w:eastAsia="仿宋"/>
                <w:b/>
                <w:kern w:val="0"/>
                <w:szCs w:val="21"/>
              </w:rPr>
              <w:t>实验室层面安全责任体系</w:t>
            </w:r>
          </w:p>
        </w:tc>
      </w:tr>
      <w:tr w14:paraId="149B2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F0D164">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tcMar>
              <w:left w:w="45" w:type="dxa"/>
              <w:right w:w="45" w:type="dxa"/>
            </w:tcMar>
            <w:vAlign w:val="center"/>
          </w:tcPr>
          <w:p w14:paraId="73DD4217">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tcMar>
              <w:left w:w="45" w:type="dxa"/>
              <w:right w:w="45" w:type="dxa"/>
            </w:tcMar>
            <w:vAlign w:val="center"/>
          </w:tcPr>
          <w:p w14:paraId="4D3B0F70">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014BCF2">
            <w:pPr>
              <w:widowControl/>
              <w:spacing w:line="300" w:lineRule="exact"/>
              <w:rPr>
                <w:rFonts w:eastAsia="仿宋"/>
                <w:bCs/>
                <w:kern w:val="0"/>
                <w:szCs w:val="21"/>
              </w:rPr>
            </w:pPr>
          </w:p>
        </w:tc>
      </w:tr>
      <w:tr w14:paraId="5D05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5C18C3">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tcMar>
              <w:left w:w="45" w:type="dxa"/>
              <w:right w:w="45" w:type="dxa"/>
            </w:tcMar>
            <w:vAlign w:val="center"/>
          </w:tcPr>
          <w:p w14:paraId="3C444E4B">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tcMar>
              <w:left w:w="45" w:type="dxa"/>
              <w:right w:w="45" w:type="dxa"/>
            </w:tcMar>
            <w:vAlign w:val="center"/>
          </w:tcPr>
          <w:p w14:paraId="351E9D73">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tcMar>
              <w:left w:w="45" w:type="dxa"/>
              <w:right w:w="45" w:type="dxa"/>
            </w:tcMar>
            <w:vAlign w:val="center"/>
          </w:tcPr>
          <w:p w14:paraId="6E8B4F7D">
            <w:pPr>
              <w:widowControl/>
              <w:spacing w:line="300" w:lineRule="exact"/>
              <w:rPr>
                <w:rFonts w:eastAsia="仿宋"/>
                <w:bCs/>
                <w:kern w:val="0"/>
                <w:szCs w:val="21"/>
              </w:rPr>
            </w:pPr>
          </w:p>
        </w:tc>
      </w:tr>
      <w:tr w14:paraId="6384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540B15">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14:paraId="3828A681">
            <w:pPr>
              <w:widowControl/>
              <w:spacing w:line="300" w:lineRule="exact"/>
              <w:rPr>
                <w:rFonts w:eastAsia="仿宋"/>
                <w:b/>
                <w:bCs/>
                <w:kern w:val="0"/>
                <w:szCs w:val="21"/>
              </w:rPr>
            </w:pPr>
            <w:r>
              <w:rPr>
                <w:rFonts w:hint="eastAsia" w:eastAsia="仿宋"/>
                <w:b/>
                <w:kern w:val="0"/>
                <w:szCs w:val="21"/>
              </w:rPr>
              <w:t>安全工作奖惩机制</w:t>
            </w:r>
          </w:p>
        </w:tc>
      </w:tr>
      <w:tr w14:paraId="0600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4314A4">
            <w:pPr>
              <w:widowControl/>
              <w:spacing w:line="300" w:lineRule="exact"/>
              <w:rPr>
                <w:rFonts w:eastAsia="仿宋"/>
                <w:kern w:val="0"/>
                <w:szCs w:val="21"/>
              </w:rPr>
            </w:pPr>
            <w:r>
              <w:rPr>
                <w:rFonts w:hint="eastAsia" w:eastAsia="仿宋"/>
                <w:kern w:val="0"/>
                <w:szCs w:val="21"/>
              </w:rPr>
              <w:t>1.4.1</w:t>
            </w:r>
          </w:p>
        </w:tc>
        <w:tc>
          <w:tcPr>
            <w:tcW w:w="3820" w:type="dxa"/>
            <w:tcMar>
              <w:left w:w="45" w:type="dxa"/>
              <w:right w:w="45" w:type="dxa"/>
            </w:tcMar>
            <w:vAlign w:val="center"/>
          </w:tcPr>
          <w:p w14:paraId="423443CE">
            <w:pPr>
              <w:widowControl/>
              <w:spacing w:line="300" w:lineRule="exact"/>
              <w:rPr>
                <w:rFonts w:eastAsia="仿宋"/>
                <w:kern w:val="0"/>
                <w:szCs w:val="21"/>
              </w:rPr>
            </w:pPr>
            <w:r>
              <w:rPr>
                <w:rFonts w:hint="eastAsia" w:eastAsia="仿宋"/>
                <w:kern w:val="0"/>
                <w:szCs w:val="21"/>
              </w:rPr>
              <w:t>奖惩机制落实到岗位或个人</w:t>
            </w:r>
          </w:p>
        </w:tc>
        <w:tc>
          <w:tcPr>
            <w:tcW w:w="7660" w:type="dxa"/>
            <w:tcMar>
              <w:left w:w="45" w:type="dxa"/>
              <w:right w:w="45" w:type="dxa"/>
            </w:tcMar>
            <w:vAlign w:val="center"/>
          </w:tcPr>
          <w:p w14:paraId="3A88DB0E">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tcMar>
              <w:left w:w="45" w:type="dxa"/>
              <w:right w:w="45" w:type="dxa"/>
            </w:tcMar>
            <w:vAlign w:val="center"/>
          </w:tcPr>
          <w:p w14:paraId="153A755D">
            <w:pPr>
              <w:widowControl/>
              <w:spacing w:line="300" w:lineRule="exact"/>
              <w:rPr>
                <w:rFonts w:eastAsia="仿宋"/>
                <w:bCs/>
                <w:kern w:val="0"/>
                <w:szCs w:val="21"/>
              </w:rPr>
            </w:pPr>
          </w:p>
        </w:tc>
      </w:tr>
      <w:tr w14:paraId="283C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355D87">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tcMar>
              <w:left w:w="45" w:type="dxa"/>
              <w:right w:w="45" w:type="dxa"/>
            </w:tcMar>
            <w:vAlign w:val="center"/>
          </w:tcPr>
          <w:p w14:paraId="2CF47263">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tcMar>
              <w:left w:w="45" w:type="dxa"/>
              <w:right w:w="45" w:type="dxa"/>
            </w:tcMar>
            <w:vAlign w:val="center"/>
          </w:tcPr>
          <w:p w14:paraId="305E196A">
            <w:pPr>
              <w:widowControl/>
              <w:spacing w:line="300" w:lineRule="exact"/>
              <w:rPr>
                <w:rFonts w:eastAsia="仿宋"/>
                <w:kern w:val="0"/>
                <w:szCs w:val="21"/>
              </w:rPr>
            </w:pPr>
            <w:r>
              <w:rPr>
                <w:rFonts w:hint="eastAsia" w:eastAsia="仿宋"/>
                <w:kern w:val="0"/>
                <w:szCs w:val="21"/>
              </w:rPr>
              <w:t>（11）检查事故处理执行情况</w:t>
            </w:r>
          </w:p>
        </w:tc>
        <w:tc>
          <w:tcPr>
            <w:tcW w:w="2543" w:type="dxa"/>
            <w:tcMar>
              <w:left w:w="45" w:type="dxa"/>
              <w:right w:w="45" w:type="dxa"/>
            </w:tcMar>
            <w:vAlign w:val="center"/>
          </w:tcPr>
          <w:p w14:paraId="0DF1F6B0">
            <w:pPr>
              <w:widowControl/>
              <w:spacing w:line="300" w:lineRule="exact"/>
              <w:rPr>
                <w:rFonts w:eastAsia="仿宋"/>
                <w:bCs/>
                <w:kern w:val="0"/>
                <w:szCs w:val="21"/>
              </w:rPr>
            </w:pPr>
          </w:p>
        </w:tc>
      </w:tr>
      <w:tr w14:paraId="7FD5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AFD0D5">
            <w:pPr>
              <w:widowControl/>
              <w:spacing w:line="300" w:lineRule="exact"/>
              <w:rPr>
                <w:rFonts w:eastAsia="仿宋"/>
                <w:b/>
                <w:bCs/>
                <w:kern w:val="0"/>
                <w:szCs w:val="21"/>
              </w:rPr>
            </w:pPr>
            <w:r>
              <w:rPr>
                <w:rFonts w:eastAsia="仿宋"/>
                <w:b/>
                <w:bCs/>
                <w:kern w:val="0"/>
                <w:szCs w:val="21"/>
              </w:rPr>
              <w:t>1.5</w:t>
            </w:r>
          </w:p>
        </w:tc>
        <w:tc>
          <w:tcPr>
            <w:tcW w:w="14023" w:type="dxa"/>
            <w:gridSpan w:val="3"/>
            <w:tcMar>
              <w:left w:w="45" w:type="dxa"/>
              <w:right w:w="45" w:type="dxa"/>
            </w:tcMar>
            <w:vAlign w:val="center"/>
          </w:tcPr>
          <w:p w14:paraId="5EE5ADFC">
            <w:pPr>
              <w:widowControl/>
              <w:spacing w:line="300" w:lineRule="exact"/>
              <w:rPr>
                <w:rFonts w:eastAsia="仿宋"/>
                <w:b/>
                <w:bCs/>
                <w:kern w:val="0"/>
                <w:szCs w:val="21"/>
              </w:rPr>
            </w:pPr>
            <w:r>
              <w:rPr>
                <w:rFonts w:eastAsia="仿宋"/>
                <w:b/>
                <w:bCs/>
                <w:kern w:val="0"/>
                <w:szCs w:val="21"/>
              </w:rPr>
              <w:t>经费保障</w:t>
            </w:r>
          </w:p>
        </w:tc>
      </w:tr>
      <w:tr w14:paraId="7283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D49A0D">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tcMar>
              <w:left w:w="45" w:type="dxa"/>
              <w:right w:w="45" w:type="dxa"/>
            </w:tcMar>
            <w:vAlign w:val="center"/>
          </w:tcPr>
          <w:p w14:paraId="3D2AFEAF">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14:paraId="4BA8772D">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tcMar>
              <w:left w:w="45" w:type="dxa"/>
              <w:right w:w="45" w:type="dxa"/>
            </w:tcMar>
            <w:vAlign w:val="center"/>
          </w:tcPr>
          <w:p w14:paraId="62AA14B9">
            <w:pPr>
              <w:widowControl/>
              <w:spacing w:line="300" w:lineRule="exact"/>
              <w:rPr>
                <w:rFonts w:eastAsia="仿宋"/>
                <w:bCs/>
                <w:kern w:val="0"/>
                <w:szCs w:val="21"/>
              </w:rPr>
            </w:pPr>
          </w:p>
        </w:tc>
      </w:tr>
      <w:tr w14:paraId="5D63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BF5E2F">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14:paraId="1CC932BA">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14:paraId="2F706C03">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tcMar>
              <w:left w:w="45" w:type="dxa"/>
              <w:right w:w="45" w:type="dxa"/>
            </w:tcMar>
            <w:vAlign w:val="center"/>
          </w:tcPr>
          <w:p w14:paraId="481B01A2">
            <w:pPr>
              <w:widowControl/>
              <w:spacing w:line="300" w:lineRule="exact"/>
              <w:rPr>
                <w:rFonts w:eastAsia="仿宋"/>
                <w:bCs/>
                <w:kern w:val="0"/>
                <w:szCs w:val="21"/>
              </w:rPr>
            </w:pPr>
          </w:p>
        </w:tc>
      </w:tr>
      <w:tr w14:paraId="0756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1EB72">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14:paraId="22EFE82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14:paraId="3440C67B">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tcMar>
              <w:left w:w="45" w:type="dxa"/>
              <w:right w:w="45" w:type="dxa"/>
            </w:tcMar>
            <w:vAlign w:val="center"/>
          </w:tcPr>
          <w:p w14:paraId="01877E23">
            <w:pPr>
              <w:widowControl/>
              <w:spacing w:line="300" w:lineRule="exact"/>
              <w:rPr>
                <w:rFonts w:eastAsia="仿宋"/>
                <w:kern w:val="0"/>
                <w:szCs w:val="21"/>
              </w:rPr>
            </w:pPr>
          </w:p>
        </w:tc>
      </w:tr>
      <w:tr w14:paraId="517D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62A37">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14:paraId="52C2E57B">
            <w:pPr>
              <w:widowControl/>
              <w:spacing w:line="300" w:lineRule="exact"/>
              <w:rPr>
                <w:rFonts w:eastAsia="仿宋"/>
                <w:b/>
                <w:bCs/>
                <w:kern w:val="0"/>
                <w:szCs w:val="21"/>
              </w:rPr>
            </w:pPr>
            <w:r>
              <w:rPr>
                <w:rFonts w:eastAsia="仿宋"/>
                <w:b/>
                <w:bCs/>
                <w:kern w:val="0"/>
                <w:szCs w:val="21"/>
              </w:rPr>
              <w:t>队伍建设</w:t>
            </w:r>
          </w:p>
        </w:tc>
      </w:tr>
      <w:tr w14:paraId="329DE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E564C8">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14:paraId="6B5D1629">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14:paraId="33D9F7D2">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38ADC33E">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tcMar>
              <w:left w:w="45" w:type="dxa"/>
              <w:right w:w="45" w:type="dxa"/>
            </w:tcMar>
            <w:vAlign w:val="center"/>
          </w:tcPr>
          <w:p w14:paraId="2ABFB438">
            <w:pPr>
              <w:widowControl/>
              <w:spacing w:line="300" w:lineRule="exact"/>
              <w:rPr>
                <w:rFonts w:eastAsia="仿宋"/>
                <w:kern w:val="0"/>
                <w:szCs w:val="21"/>
              </w:rPr>
            </w:pPr>
          </w:p>
        </w:tc>
      </w:tr>
      <w:tr w14:paraId="24F8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D6A097">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14:paraId="72B83DE3">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14:paraId="3924D23A">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tcMar>
              <w:left w:w="45" w:type="dxa"/>
              <w:right w:w="45" w:type="dxa"/>
            </w:tcMar>
            <w:vAlign w:val="center"/>
          </w:tcPr>
          <w:p w14:paraId="3AF89D3B">
            <w:pPr>
              <w:widowControl/>
              <w:spacing w:line="300" w:lineRule="exact"/>
              <w:rPr>
                <w:rFonts w:eastAsia="仿宋"/>
                <w:kern w:val="0"/>
                <w:szCs w:val="21"/>
              </w:rPr>
            </w:pPr>
          </w:p>
        </w:tc>
      </w:tr>
      <w:tr w14:paraId="46E0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F95160">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14:paraId="16356404">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14:paraId="59044285">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tcMar>
              <w:left w:w="45" w:type="dxa"/>
              <w:right w:w="45" w:type="dxa"/>
            </w:tcMar>
            <w:vAlign w:val="center"/>
          </w:tcPr>
          <w:p w14:paraId="210FD2DE">
            <w:pPr>
              <w:widowControl/>
              <w:spacing w:line="300" w:lineRule="exact"/>
              <w:rPr>
                <w:rFonts w:eastAsia="仿宋"/>
                <w:kern w:val="0"/>
                <w:szCs w:val="21"/>
              </w:rPr>
            </w:pPr>
          </w:p>
        </w:tc>
      </w:tr>
      <w:tr w14:paraId="48D5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56C14">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14:paraId="140FD113">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5FE0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3838D4">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14:paraId="520A3F3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14:paraId="3C988AAA">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tcMar>
              <w:left w:w="45" w:type="dxa"/>
              <w:right w:w="45" w:type="dxa"/>
            </w:tcMar>
            <w:vAlign w:val="center"/>
          </w:tcPr>
          <w:p w14:paraId="763DC3E8">
            <w:pPr>
              <w:widowControl/>
              <w:spacing w:line="300" w:lineRule="exact"/>
              <w:rPr>
                <w:rFonts w:eastAsia="仿宋"/>
                <w:kern w:val="0"/>
                <w:szCs w:val="21"/>
              </w:rPr>
            </w:pPr>
          </w:p>
        </w:tc>
      </w:tr>
      <w:tr w14:paraId="16D70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FB0F1">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14:paraId="0BC34D9A">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14:paraId="230B5CFD">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tcMar>
              <w:left w:w="45" w:type="dxa"/>
              <w:right w:w="45" w:type="dxa"/>
            </w:tcMar>
            <w:vAlign w:val="center"/>
          </w:tcPr>
          <w:p w14:paraId="2F648135">
            <w:pPr>
              <w:widowControl/>
              <w:spacing w:line="300" w:lineRule="exact"/>
              <w:rPr>
                <w:rFonts w:eastAsia="仿宋"/>
                <w:kern w:val="0"/>
                <w:szCs w:val="21"/>
              </w:rPr>
            </w:pPr>
          </w:p>
        </w:tc>
      </w:tr>
      <w:tr w14:paraId="65D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2D4BF2">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14:paraId="74564AC2">
            <w:pPr>
              <w:widowControl/>
              <w:spacing w:line="300" w:lineRule="exact"/>
              <w:rPr>
                <w:rFonts w:eastAsia="仿宋"/>
                <w:b/>
                <w:kern w:val="0"/>
                <w:szCs w:val="21"/>
              </w:rPr>
            </w:pPr>
            <w:r>
              <w:rPr>
                <w:rFonts w:eastAsia="仿宋"/>
                <w:b/>
                <w:kern w:val="0"/>
                <w:szCs w:val="21"/>
              </w:rPr>
              <w:t>规章制度</w:t>
            </w:r>
          </w:p>
        </w:tc>
      </w:tr>
      <w:tr w14:paraId="6163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85CDD3">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14:paraId="27544E7C">
            <w:pPr>
              <w:widowControl/>
              <w:spacing w:line="300" w:lineRule="exact"/>
              <w:rPr>
                <w:rFonts w:eastAsia="仿宋"/>
                <w:b/>
                <w:kern w:val="0"/>
                <w:szCs w:val="21"/>
              </w:rPr>
            </w:pPr>
            <w:r>
              <w:rPr>
                <w:rFonts w:eastAsia="仿宋"/>
                <w:b/>
                <w:kern w:val="0"/>
                <w:szCs w:val="21"/>
              </w:rPr>
              <w:t>实验室安全管理制度</w:t>
            </w:r>
          </w:p>
        </w:tc>
      </w:tr>
      <w:tr w14:paraId="2BE5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318E68">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14:paraId="2B1C6FA6">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tcMar>
              <w:left w:w="45" w:type="dxa"/>
              <w:right w:w="45" w:type="dxa"/>
            </w:tcMar>
            <w:vAlign w:val="center"/>
          </w:tcPr>
          <w:p w14:paraId="3DFD08D0">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tcMar>
              <w:left w:w="45" w:type="dxa"/>
              <w:right w:w="45" w:type="dxa"/>
            </w:tcMar>
            <w:vAlign w:val="center"/>
          </w:tcPr>
          <w:p w14:paraId="3AAF35FA">
            <w:pPr>
              <w:widowControl/>
              <w:spacing w:line="300" w:lineRule="exact"/>
              <w:rPr>
                <w:rFonts w:eastAsia="仿宋"/>
                <w:bCs/>
                <w:kern w:val="0"/>
                <w:szCs w:val="21"/>
              </w:rPr>
            </w:pPr>
          </w:p>
        </w:tc>
      </w:tr>
      <w:tr w14:paraId="58B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5C442A">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14:paraId="07AB1C38">
            <w:pPr>
              <w:widowControl/>
              <w:spacing w:line="300" w:lineRule="exact"/>
              <w:rPr>
                <w:rFonts w:eastAsia="仿宋"/>
                <w:b/>
                <w:bCs/>
                <w:kern w:val="0"/>
                <w:szCs w:val="21"/>
              </w:rPr>
            </w:pPr>
            <w:r>
              <w:rPr>
                <w:rFonts w:hint="eastAsia" w:eastAsia="仿宋"/>
                <w:b/>
                <w:bCs/>
                <w:kern w:val="0"/>
                <w:szCs w:val="21"/>
              </w:rPr>
              <w:t>实验室安全管理办法或细则</w:t>
            </w:r>
          </w:p>
        </w:tc>
      </w:tr>
      <w:tr w14:paraId="6241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D908DE">
            <w:pPr>
              <w:widowControl/>
              <w:spacing w:line="300" w:lineRule="exact"/>
              <w:rPr>
                <w:rFonts w:eastAsia="仿宋"/>
                <w:bCs/>
                <w:kern w:val="0"/>
                <w:szCs w:val="21"/>
              </w:rPr>
            </w:pPr>
            <w:r>
              <w:rPr>
                <w:rFonts w:eastAsia="仿宋"/>
                <w:bCs/>
                <w:kern w:val="0"/>
                <w:szCs w:val="21"/>
              </w:rPr>
              <w:t>2.2.1</w:t>
            </w:r>
          </w:p>
        </w:tc>
        <w:tc>
          <w:tcPr>
            <w:tcW w:w="3820" w:type="dxa"/>
            <w:tcMar>
              <w:left w:w="45" w:type="dxa"/>
              <w:right w:w="45" w:type="dxa"/>
            </w:tcMar>
            <w:vAlign w:val="center"/>
          </w:tcPr>
          <w:p w14:paraId="5754ABB6">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tcMar>
              <w:left w:w="45" w:type="dxa"/>
              <w:right w:w="45" w:type="dxa"/>
            </w:tcMar>
            <w:vAlign w:val="center"/>
          </w:tcPr>
          <w:p w14:paraId="1F713E32">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5054C97">
            <w:pPr>
              <w:widowControl/>
              <w:spacing w:line="300" w:lineRule="exact"/>
              <w:rPr>
                <w:rFonts w:eastAsia="仿宋"/>
                <w:bCs/>
                <w:kern w:val="0"/>
                <w:szCs w:val="21"/>
              </w:rPr>
            </w:pPr>
          </w:p>
        </w:tc>
      </w:tr>
      <w:tr w14:paraId="17A7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964F27">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14:paraId="04E69898">
            <w:pPr>
              <w:widowControl/>
              <w:spacing w:line="300" w:lineRule="exact"/>
              <w:rPr>
                <w:rFonts w:eastAsia="仿宋"/>
                <w:b/>
                <w:bCs/>
                <w:kern w:val="0"/>
                <w:szCs w:val="21"/>
              </w:rPr>
            </w:pPr>
            <w:r>
              <w:rPr>
                <w:rFonts w:hint="eastAsia" w:eastAsia="仿宋"/>
                <w:b/>
                <w:bCs/>
                <w:kern w:val="0"/>
                <w:szCs w:val="21"/>
              </w:rPr>
              <w:t>安全应急制度</w:t>
            </w:r>
          </w:p>
        </w:tc>
      </w:tr>
      <w:tr w14:paraId="6C40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36E7E1">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14:paraId="49272D8F">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tcMar>
              <w:left w:w="45" w:type="dxa"/>
              <w:right w:w="45" w:type="dxa"/>
            </w:tcMar>
            <w:vAlign w:val="center"/>
          </w:tcPr>
          <w:p w14:paraId="3DD1C27F">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354C3F7">
            <w:pPr>
              <w:widowControl/>
              <w:spacing w:line="300" w:lineRule="exact"/>
              <w:rPr>
                <w:rFonts w:eastAsia="仿宋"/>
                <w:bCs/>
                <w:kern w:val="0"/>
              </w:rPr>
            </w:pPr>
          </w:p>
        </w:tc>
      </w:tr>
      <w:tr w14:paraId="7FE1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F006DE">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14:paraId="20FB4B9F">
            <w:pPr>
              <w:widowControl/>
              <w:spacing w:line="300" w:lineRule="exact"/>
              <w:rPr>
                <w:rFonts w:eastAsia="仿宋"/>
                <w:b/>
                <w:kern w:val="0"/>
                <w:szCs w:val="21"/>
              </w:rPr>
            </w:pPr>
            <w:r>
              <w:rPr>
                <w:rFonts w:hint="eastAsia" w:eastAsia="仿宋"/>
                <w:b/>
                <w:kern w:val="0"/>
                <w:szCs w:val="21"/>
              </w:rPr>
              <w:t>教育培训</w:t>
            </w:r>
          </w:p>
        </w:tc>
      </w:tr>
      <w:tr w14:paraId="40441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A1F620">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14:paraId="6B0D5CFE">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2A7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44BFD8">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14:paraId="27CC8F9C">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14:paraId="3391BE4F">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tcMar>
              <w:left w:w="45" w:type="dxa"/>
              <w:right w:w="45" w:type="dxa"/>
            </w:tcMar>
            <w:vAlign w:val="center"/>
          </w:tcPr>
          <w:p w14:paraId="3AFAA10C">
            <w:pPr>
              <w:rPr>
                <w:rFonts w:eastAsia="仿宋"/>
                <w:bCs/>
                <w:kern w:val="0"/>
                <w:szCs w:val="21"/>
              </w:rPr>
            </w:pPr>
          </w:p>
        </w:tc>
      </w:tr>
      <w:tr w14:paraId="31BD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72D28A">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14:paraId="64FCC561">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14:paraId="25F53532">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45B2391A">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tcMar>
              <w:left w:w="45" w:type="dxa"/>
              <w:right w:w="45" w:type="dxa"/>
            </w:tcMar>
            <w:vAlign w:val="center"/>
          </w:tcPr>
          <w:p w14:paraId="354AAC40">
            <w:pPr>
              <w:widowControl/>
              <w:spacing w:line="300" w:lineRule="exact"/>
              <w:rPr>
                <w:rFonts w:eastAsia="仿宋"/>
                <w:bCs/>
                <w:kern w:val="0"/>
                <w:szCs w:val="21"/>
              </w:rPr>
            </w:pPr>
          </w:p>
        </w:tc>
      </w:tr>
      <w:tr w14:paraId="07ED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C7B76A">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14:paraId="6BD2AFA4">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14:paraId="1834DB76">
            <w:pPr>
              <w:widowControl/>
              <w:spacing w:line="300" w:lineRule="exact"/>
              <w:rPr>
                <w:rFonts w:eastAsia="仿宋"/>
                <w:kern w:val="0"/>
                <w:szCs w:val="21"/>
              </w:rPr>
            </w:pPr>
            <w:r>
              <w:rPr>
                <w:rFonts w:eastAsia="仿宋"/>
                <w:bCs/>
                <w:kern w:val="0"/>
                <w:szCs w:val="21"/>
              </w:rPr>
              <w:t>（27）有实验室安全事故应急演练</w:t>
            </w:r>
          </w:p>
        </w:tc>
        <w:tc>
          <w:tcPr>
            <w:tcW w:w="2543" w:type="dxa"/>
            <w:tcMar>
              <w:left w:w="45" w:type="dxa"/>
              <w:right w:w="45" w:type="dxa"/>
            </w:tcMar>
            <w:vAlign w:val="center"/>
          </w:tcPr>
          <w:p w14:paraId="42B7B0FE">
            <w:pPr>
              <w:widowControl/>
              <w:spacing w:line="300" w:lineRule="exact"/>
              <w:rPr>
                <w:rFonts w:eastAsia="仿宋"/>
                <w:bCs/>
                <w:kern w:val="0"/>
                <w:szCs w:val="21"/>
              </w:rPr>
            </w:pPr>
          </w:p>
        </w:tc>
      </w:tr>
      <w:tr w14:paraId="5BCB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23FC5B">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14:paraId="5AC21290">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14:paraId="57658AA6">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tcMar>
              <w:left w:w="45" w:type="dxa"/>
              <w:right w:w="45" w:type="dxa"/>
            </w:tcMar>
            <w:vAlign w:val="center"/>
          </w:tcPr>
          <w:p w14:paraId="6BC9BC6C">
            <w:pPr>
              <w:rPr>
                <w:rFonts w:eastAsia="仿宋"/>
                <w:b/>
                <w:bCs/>
                <w:kern w:val="0"/>
                <w:szCs w:val="21"/>
              </w:rPr>
            </w:pPr>
          </w:p>
        </w:tc>
      </w:tr>
      <w:tr w14:paraId="6618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CF9FC7">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14:paraId="118A5877">
            <w:pPr>
              <w:widowControl/>
              <w:spacing w:line="300" w:lineRule="exact"/>
              <w:rPr>
                <w:rFonts w:eastAsia="仿宋"/>
                <w:b/>
                <w:kern w:val="0"/>
                <w:szCs w:val="21"/>
              </w:rPr>
            </w:pPr>
            <w:r>
              <w:rPr>
                <w:rFonts w:eastAsia="仿宋"/>
                <w:b/>
                <w:kern w:val="0"/>
                <w:szCs w:val="21"/>
              </w:rPr>
              <w:t>安全文化</w:t>
            </w:r>
          </w:p>
        </w:tc>
      </w:tr>
      <w:tr w14:paraId="7729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2ED043">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14:paraId="678E88F1">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14:paraId="3A9D0D93">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7F309C85">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5E3D73B5">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tcMar>
              <w:left w:w="45" w:type="dxa"/>
              <w:right w:w="45" w:type="dxa"/>
            </w:tcMar>
            <w:vAlign w:val="center"/>
          </w:tcPr>
          <w:p w14:paraId="31E1306D">
            <w:pPr>
              <w:widowControl/>
              <w:spacing w:line="300" w:lineRule="exact"/>
              <w:rPr>
                <w:rFonts w:eastAsia="仿宋"/>
                <w:b/>
                <w:bCs/>
                <w:kern w:val="0"/>
                <w:szCs w:val="21"/>
              </w:rPr>
            </w:pPr>
          </w:p>
        </w:tc>
      </w:tr>
      <w:tr w14:paraId="74AA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860F09">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14:paraId="61E9174B">
            <w:pPr>
              <w:widowControl/>
              <w:spacing w:line="300" w:lineRule="exact"/>
              <w:rPr>
                <w:rFonts w:eastAsia="仿宋"/>
                <w:kern w:val="0"/>
                <w:szCs w:val="21"/>
              </w:rPr>
            </w:pPr>
            <w:r>
              <w:rPr>
                <w:rFonts w:hint="eastAsia" w:eastAsia="仿宋"/>
                <w:kern w:val="0"/>
                <w:szCs w:val="21"/>
              </w:rPr>
              <w:t>建立实验室安全隐患举报制度</w:t>
            </w:r>
          </w:p>
        </w:tc>
        <w:tc>
          <w:tcPr>
            <w:tcW w:w="7660" w:type="dxa"/>
            <w:tcMar>
              <w:left w:w="45" w:type="dxa"/>
              <w:right w:w="45" w:type="dxa"/>
            </w:tcMar>
            <w:vAlign w:val="center"/>
          </w:tcPr>
          <w:p w14:paraId="7AE97EF4">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tcMar>
              <w:left w:w="45" w:type="dxa"/>
              <w:right w:w="45" w:type="dxa"/>
            </w:tcMar>
            <w:vAlign w:val="center"/>
          </w:tcPr>
          <w:p w14:paraId="3776B20B">
            <w:pPr>
              <w:rPr>
                <w:rFonts w:eastAsia="仿宋"/>
                <w:b/>
                <w:bCs/>
                <w:kern w:val="0"/>
                <w:szCs w:val="21"/>
              </w:rPr>
            </w:pPr>
          </w:p>
        </w:tc>
      </w:tr>
      <w:tr w14:paraId="60D2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BB4B3">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14:paraId="0F0D2579">
            <w:pPr>
              <w:widowControl/>
              <w:spacing w:line="300" w:lineRule="exact"/>
              <w:rPr>
                <w:rFonts w:eastAsia="仿宋"/>
                <w:b/>
                <w:bCs/>
                <w:kern w:val="0"/>
                <w:szCs w:val="21"/>
              </w:rPr>
            </w:pPr>
            <w:r>
              <w:rPr>
                <w:rFonts w:hint="eastAsia" w:eastAsia="仿宋"/>
                <w:b/>
                <w:kern w:val="0"/>
                <w:szCs w:val="21"/>
              </w:rPr>
              <w:t>安全准入</w:t>
            </w:r>
          </w:p>
        </w:tc>
      </w:tr>
      <w:tr w14:paraId="7EC4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1B0629">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14:paraId="01D0047B">
            <w:pPr>
              <w:widowControl/>
              <w:spacing w:line="300" w:lineRule="exact"/>
              <w:rPr>
                <w:rFonts w:eastAsia="仿宋"/>
                <w:b/>
                <w:kern w:val="0"/>
                <w:szCs w:val="21"/>
              </w:rPr>
            </w:pPr>
            <w:r>
              <w:rPr>
                <w:rFonts w:hint="eastAsia" w:eastAsia="仿宋"/>
                <w:b/>
                <w:kern w:val="0"/>
                <w:szCs w:val="21"/>
              </w:rPr>
              <w:t>项目安全准入</w:t>
            </w:r>
          </w:p>
        </w:tc>
        <w:tc>
          <w:tcPr>
            <w:tcW w:w="2543" w:type="dxa"/>
            <w:tcMar>
              <w:left w:w="45" w:type="dxa"/>
              <w:right w:w="45" w:type="dxa"/>
            </w:tcMar>
            <w:vAlign w:val="center"/>
          </w:tcPr>
          <w:p w14:paraId="0717F727">
            <w:pPr>
              <w:widowControl/>
              <w:spacing w:line="300" w:lineRule="exact"/>
              <w:rPr>
                <w:rFonts w:eastAsia="仿宋"/>
                <w:b/>
                <w:bCs/>
                <w:kern w:val="0"/>
                <w:szCs w:val="21"/>
              </w:rPr>
            </w:pPr>
          </w:p>
        </w:tc>
      </w:tr>
      <w:tr w14:paraId="677D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407C4B">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tcMar>
              <w:left w:w="45" w:type="dxa"/>
              <w:right w:w="45" w:type="dxa"/>
            </w:tcMar>
            <w:vAlign w:val="center"/>
          </w:tcPr>
          <w:p w14:paraId="3862B007">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tcMar>
              <w:left w:w="45" w:type="dxa"/>
              <w:right w:w="45" w:type="dxa"/>
            </w:tcMar>
            <w:vAlign w:val="center"/>
          </w:tcPr>
          <w:p w14:paraId="60D674C8">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569A9F6C">
            <w:pPr>
              <w:widowControl/>
              <w:spacing w:line="300" w:lineRule="exact"/>
              <w:rPr>
                <w:rFonts w:eastAsia="仿宋"/>
                <w:b/>
                <w:bCs/>
                <w:kern w:val="0"/>
                <w:szCs w:val="21"/>
              </w:rPr>
            </w:pPr>
          </w:p>
        </w:tc>
      </w:tr>
      <w:tr w14:paraId="4159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3AA600">
            <w:pPr>
              <w:widowControl/>
              <w:spacing w:line="300" w:lineRule="exact"/>
              <w:rPr>
                <w:rFonts w:eastAsia="仿宋"/>
                <w:b/>
                <w:kern w:val="0"/>
                <w:szCs w:val="21"/>
              </w:rPr>
            </w:pPr>
            <w:r>
              <w:rPr>
                <w:rFonts w:eastAsia="仿宋"/>
                <w:b/>
                <w:kern w:val="0"/>
                <w:szCs w:val="21"/>
              </w:rPr>
              <w:t>4.2</w:t>
            </w:r>
          </w:p>
        </w:tc>
        <w:tc>
          <w:tcPr>
            <w:tcW w:w="11480" w:type="dxa"/>
            <w:gridSpan w:val="2"/>
            <w:tcMar>
              <w:left w:w="45" w:type="dxa"/>
              <w:right w:w="45" w:type="dxa"/>
            </w:tcMar>
            <w:vAlign w:val="center"/>
          </w:tcPr>
          <w:p w14:paraId="7D0087A0">
            <w:pPr>
              <w:widowControl/>
              <w:spacing w:line="300" w:lineRule="exact"/>
              <w:rPr>
                <w:rFonts w:eastAsia="仿宋"/>
                <w:b/>
                <w:kern w:val="0"/>
                <w:szCs w:val="21"/>
              </w:rPr>
            </w:pPr>
            <w:r>
              <w:rPr>
                <w:rFonts w:hint="eastAsia" w:eastAsia="仿宋"/>
                <w:b/>
                <w:kern w:val="0"/>
                <w:szCs w:val="21"/>
              </w:rPr>
              <w:t>人员安全准入</w:t>
            </w:r>
          </w:p>
        </w:tc>
        <w:tc>
          <w:tcPr>
            <w:tcW w:w="2543" w:type="dxa"/>
            <w:tcMar>
              <w:left w:w="45" w:type="dxa"/>
              <w:right w:w="45" w:type="dxa"/>
            </w:tcMar>
            <w:vAlign w:val="center"/>
          </w:tcPr>
          <w:p w14:paraId="1E1F0A4B">
            <w:pPr>
              <w:widowControl/>
              <w:spacing w:line="300" w:lineRule="exact"/>
              <w:rPr>
                <w:rFonts w:eastAsia="仿宋"/>
                <w:b/>
                <w:bCs/>
                <w:kern w:val="0"/>
                <w:szCs w:val="21"/>
              </w:rPr>
            </w:pPr>
          </w:p>
        </w:tc>
      </w:tr>
      <w:tr w14:paraId="41A7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098F4">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tcMar>
              <w:left w:w="45" w:type="dxa"/>
              <w:right w:w="45" w:type="dxa"/>
            </w:tcMar>
            <w:vAlign w:val="center"/>
          </w:tcPr>
          <w:p w14:paraId="3143F742">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tcMar>
              <w:left w:w="45" w:type="dxa"/>
              <w:right w:w="45" w:type="dxa"/>
            </w:tcMar>
            <w:vAlign w:val="center"/>
          </w:tcPr>
          <w:p w14:paraId="7FD02514">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tcMar>
              <w:left w:w="45" w:type="dxa"/>
              <w:right w:w="45" w:type="dxa"/>
            </w:tcMar>
            <w:vAlign w:val="center"/>
          </w:tcPr>
          <w:p w14:paraId="3FA0F901">
            <w:pPr>
              <w:widowControl/>
              <w:spacing w:line="300" w:lineRule="exact"/>
              <w:rPr>
                <w:rFonts w:eastAsia="仿宋"/>
                <w:b/>
                <w:bCs/>
                <w:kern w:val="0"/>
                <w:szCs w:val="21"/>
              </w:rPr>
            </w:pPr>
          </w:p>
        </w:tc>
      </w:tr>
      <w:tr w14:paraId="1AFC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DD6CB">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14:paraId="5EAA16EE">
            <w:pPr>
              <w:widowControl/>
              <w:spacing w:line="300" w:lineRule="exact"/>
              <w:rPr>
                <w:rFonts w:eastAsia="仿宋"/>
                <w:b/>
                <w:kern w:val="0"/>
                <w:szCs w:val="21"/>
              </w:rPr>
            </w:pPr>
            <w:r>
              <w:rPr>
                <w:rFonts w:hint="eastAsia" w:eastAsia="仿宋"/>
                <w:b/>
                <w:kern w:val="0"/>
                <w:szCs w:val="21"/>
              </w:rPr>
              <w:t>安全风险分析</w:t>
            </w:r>
          </w:p>
        </w:tc>
        <w:tc>
          <w:tcPr>
            <w:tcW w:w="2543" w:type="dxa"/>
            <w:tcMar>
              <w:left w:w="45" w:type="dxa"/>
              <w:right w:w="45" w:type="dxa"/>
            </w:tcMar>
            <w:vAlign w:val="center"/>
          </w:tcPr>
          <w:p w14:paraId="0615E451">
            <w:pPr>
              <w:widowControl/>
              <w:spacing w:line="300" w:lineRule="exact"/>
              <w:rPr>
                <w:rFonts w:eastAsia="仿宋"/>
                <w:b/>
                <w:bCs/>
                <w:kern w:val="0"/>
                <w:szCs w:val="21"/>
              </w:rPr>
            </w:pPr>
          </w:p>
        </w:tc>
      </w:tr>
      <w:tr w14:paraId="6B59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AFEE62">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tcMar>
              <w:left w:w="45" w:type="dxa"/>
              <w:right w:w="45" w:type="dxa"/>
            </w:tcMar>
            <w:vAlign w:val="center"/>
          </w:tcPr>
          <w:p w14:paraId="7B2DC5BA">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tcMar>
              <w:left w:w="45" w:type="dxa"/>
              <w:right w:w="45" w:type="dxa"/>
            </w:tcMar>
            <w:vAlign w:val="center"/>
          </w:tcPr>
          <w:p w14:paraId="6ECCC98D">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tcMar>
              <w:left w:w="45" w:type="dxa"/>
              <w:right w:w="45" w:type="dxa"/>
            </w:tcMar>
            <w:vAlign w:val="center"/>
          </w:tcPr>
          <w:p w14:paraId="7A183277">
            <w:pPr>
              <w:widowControl/>
              <w:spacing w:line="300" w:lineRule="exact"/>
              <w:rPr>
                <w:rFonts w:eastAsia="仿宋"/>
                <w:b/>
                <w:bCs/>
                <w:kern w:val="0"/>
                <w:szCs w:val="21"/>
              </w:rPr>
            </w:pPr>
          </w:p>
        </w:tc>
      </w:tr>
      <w:tr w14:paraId="2ECB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DE959">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14:paraId="2C8E84AC">
            <w:pPr>
              <w:widowControl/>
              <w:spacing w:line="300" w:lineRule="exact"/>
              <w:rPr>
                <w:rFonts w:eastAsia="仿宋"/>
                <w:b/>
                <w:bCs/>
                <w:kern w:val="0"/>
                <w:szCs w:val="21"/>
              </w:rPr>
            </w:pPr>
            <w:r>
              <w:rPr>
                <w:rFonts w:eastAsia="仿宋"/>
                <w:b/>
                <w:bCs/>
                <w:kern w:val="0"/>
                <w:szCs w:val="21"/>
              </w:rPr>
              <w:t>安全检查</w:t>
            </w:r>
          </w:p>
        </w:tc>
      </w:tr>
      <w:tr w14:paraId="6DA0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579D0">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14:paraId="67329C0B">
            <w:pPr>
              <w:widowControl/>
              <w:spacing w:line="300" w:lineRule="exact"/>
              <w:rPr>
                <w:rFonts w:eastAsia="仿宋"/>
                <w:b/>
                <w:bCs/>
                <w:kern w:val="0"/>
                <w:szCs w:val="21"/>
              </w:rPr>
            </w:pPr>
            <w:r>
              <w:rPr>
                <w:rFonts w:eastAsia="仿宋"/>
                <w:b/>
                <w:bCs/>
                <w:kern w:val="0"/>
                <w:szCs w:val="21"/>
              </w:rPr>
              <w:t>危险源辨识</w:t>
            </w:r>
          </w:p>
        </w:tc>
      </w:tr>
      <w:tr w14:paraId="779BD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FFFD16">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14:paraId="0765B817">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tcMar>
              <w:left w:w="45" w:type="dxa"/>
              <w:right w:w="45" w:type="dxa"/>
            </w:tcMar>
            <w:vAlign w:val="center"/>
          </w:tcPr>
          <w:p w14:paraId="07850797">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tcMar>
              <w:left w:w="45" w:type="dxa"/>
              <w:right w:w="45" w:type="dxa"/>
            </w:tcMar>
            <w:vAlign w:val="center"/>
          </w:tcPr>
          <w:p w14:paraId="4C72D16A">
            <w:pPr>
              <w:widowControl/>
              <w:spacing w:line="300" w:lineRule="exact"/>
              <w:rPr>
                <w:rFonts w:eastAsia="仿宋"/>
                <w:bCs/>
                <w:kern w:val="0"/>
                <w:szCs w:val="21"/>
              </w:rPr>
            </w:pPr>
          </w:p>
        </w:tc>
      </w:tr>
      <w:tr w14:paraId="0409E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0DABC5">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14:paraId="75F30837">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tcMar>
              <w:left w:w="45" w:type="dxa"/>
              <w:right w:w="45" w:type="dxa"/>
            </w:tcMar>
            <w:vAlign w:val="center"/>
          </w:tcPr>
          <w:p w14:paraId="38458273">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tcMar>
              <w:left w:w="45" w:type="dxa"/>
              <w:right w:w="45" w:type="dxa"/>
            </w:tcMar>
            <w:vAlign w:val="center"/>
          </w:tcPr>
          <w:p w14:paraId="30C967EC">
            <w:pPr>
              <w:widowControl/>
              <w:spacing w:line="300" w:lineRule="exact"/>
              <w:rPr>
                <w:rFonts w:eastAsia="仿宋"/>
                <w:bCs/>
                <w:kern w:val="0"/>
                <w:szCs w:val="21"/>
              </w:rPr>
            </w:pPr>
          </w:p>
        </w:tc>
      </w:tr>
      <w:tr w14:paraId="01253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CECD5">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14:paraId="4A90AA25">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tcMar>
              <w:left w:w="45" w:type="dxa"/>
              <w:right w:w="45" w:type="dxa"/>
            </w:tcMar>
            <w:vAlign w:val="center"/>
          </w:tcPr>
          <w:p w14:paraId="5B5703B1">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2B38E326">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tcMar>
              <w:left w:w="45" w:type="dxa"/>
              <w:right w:w="45" w:type="dxa"/>
            </w:tcMar>
            <w:vAlign w:val="center"/>
          </w:tcPr>
          <w:p w14:paraId="1489941F">
            <w:pPr>
              <w:widowControl/>
              <w:spacing w:line="300" w:lineRule="exact"/>
              <w:rPr>
                <w:rFonts w:eastAsia="仿宋"/>
                <w:bCs/>
                <w:kern w:val="0"/>
                <w:szCs w:val="21"/>
              </w:rPr>
            </w:pPr>
          </w:p>
        </w:tc>
      </w:tr>
      <w:tr w14:paraId="7DA9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CA9B0B">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14:paraId="73ADDF2D">
            <w:pPr>
              <w:widowControl/>
              <w:spacing w:line="300" w:lineRule="exact"/>
              <w:rPr>
                <w:rFonts w:eastAsia="仿宋"/>
                <w:b/>
                <w:bCs/>
                <w:kern w:val="0"/>
                <w:szCs w:val="21"/>
              </w:rPr>
            </w:pPr>
            <w:r>
              <w:rPr>
                <w:rFonts w:eastAsia="仿宋"/>
                <w:b/>
                <w:bCs/>
                <w:kern w:val="0"/>
                <w:szCs w:val="21"/>
              </w:rPr>
              <w:t>安全检查</w:t>
            </w:r>
          </w:p>
        </w:tc>
      </w:tr>
      <w:tr w14:paraId="57F6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8E563">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14:paraId="370555E1">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tcMar>
              <w:left w:w="45" w:type="dxa"/>
              <w:right w:w="45" w:type="dxa"/>
            </w:tcMar>
            <w:vAlign w:val="center"/>
          </w:tcPr>
          <w:p w14:paraId="6CF5C4B6">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5E863EE">
            <w:pPr>
              <w:widowControl/>
              <w:spacing w:line="300" w:lineRule="exact"/>
              <w:rPr>
                <w:rFonts w:eastAsia="仿宋"/>
                <w:bCs/>
                <w:kern w:val="0"/>
                <w:szCs w:val="21"/>
              </w:rPr>
            </w:pPr>
          </w:p>
        </w:tc>
      </w:tr>
      <w:tr w14:paraId="6640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90CE6E">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14:paraId="157D4002">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tcMar>
              <w:left w:w="45" w:type="dxa"/>
              <w:right w:w="45" w:type="dxa"/>
            </w:tcMar>
            <w:vAlign w:val="center"/>
          </w:tcPr>
          <w:p w14:paraId="295BE18A">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tcMar>
              <w:left w:w="45" w:type="dxa"/>
              <w:right w:w="45" w:type="dxa"/>
            </w:tcMar>
            <w:vAlign w:val="center"/>
          </w:tcPr>
          <w:p w14:paraId="1C39BF11">
            <w:pPr>
              <w:widowControl/>
              <w:spacing w:line="300" w:lineRule="exact"/>
              <w:rPr>
                <w:rFonts w:eastAsia="仿宋"/>
                <w:bCs/>
                <w:kern w:val="0"/>
                <w:szCs w:val="21"/>
              </w:rPr>
            </w:pPr>
          </w:p>
        </w:tc>
      </w:tr>
      <w:tr w14:paraId="3960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03E14">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14:paraId="3E069259">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14:paraId="6A9CBECE">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tcMar>
              <w:left w:w="45" w:type="dxa"/>
              <w:right w:w="45" w:type="dxa"/>
            </w:tcMar>
            <w:vAlign w:val="center"/>
          </w:tcPr>
          <w:p w14:paraId="290CBDEB">
            <w:pPr>
              <w:widowControl/>
              <w:spacing w:line="300" w:lineRule="exact"/>
              <w:rPr>
                <w:rFonts w:eastAsia="仿宋"/>
              </w:rPr>
            </w:pPr>
          </w:p>
        </w:tc>
      </w:tr>
      <w:tr w14:paraId="09F8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5288F">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14:paraId="7304FDF1">
            <w:pPr>
              <w:widowControl/>
              <w:spacing w:line="300" w:lineRule="exact"/>
              <w:rPr>
                <w:rFonts w:eastAsia="仿宋"/>
                <w:b/>
                <w:bCs/>
                <w:kern w:val="0"/>
                <w:szCs w:val="21"/>
              </w:rPr>
            </w:pPr>
            <w:r>
              <w:rPr>
                <w:rFonts w:eastAsia="仿宋"/>
                <w:b/>
                <w:bCs/>
                <w:kern w:val="0"/>
                <w:szCs w:val="21"/>
              </w:rPr>
              <w:t>安全隐患整改</w:t>
            </w:r>
          </w:p>
        </w:tc>
      </w:tr>
      <w:tr w14:paraId="0F9D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95B30A">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14:paraId="75D174C4">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14:paraId="6A46F2D3">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tcMar>
              <w:left w:w="45" w:type="dxa"/>
              <w:right w:w="45" w:type="dxa"/>
            </w:tcMar>
            <w:vAlign w:val="center"/>
          </w:tcPr>
          <w:p w14:paraId="4D8B30F3">
            <w:pPr>
              <w:widowControl/>
              <w:spacing w:line="300" w:lineRule="exact"/>
              <w:rPr>
                <w:rFonts w:eastAsia="仿宋"/>
                <w:bCs/>
                <w:kern w:val="0"/>
                <w:szCs w:val="21"/>
              </w:rPr>
            </w:pPr>
          </w:p>
        </w:tc>
      </w:tr>
      <w:tr w14:paraId="378D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A4398F">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14:paraId="43CC18D1">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tcMar>
              <w:left w:w="45" w:type="dxa"/>
              <w:right w:w="45" w:type="dxa"/>
            </w:tcMar>
            <w:vAlign w:val="center"/>
          </w:tcPr>
          <w:p w14:paraId="2BE4A91A">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3DAEBD0F">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tcMar>
              <w:left w:w="45" w:type="dxa"/>
              <w:right w:w="45" w:type="dxa"/>
            </w:tcMar>
            <w:vAlign w:val="center"/>
          </w:tcPr>
          <w:p w14:paraId="02039F42">
            <w:pPr>
              <w:widowControl/>
              <w:spacing w:line="300" w:lineRule="exact"/>
              <w:rPr>
                <w:rFonts w:eastAsia="仿宋"/>
                <w:bCs/>
                <w:kern w:val="0"/>
                <w:szCs w:val="21"/>
              </w:rPr>
            </w:pPr>
          </w:p>
        </w:tc>
      </w:tr>
      <w:tr w14:paraId="3C5F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B029B7">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14:paraId="3459A8D4">
            <w:pPr>
              <w:widowControl/>
              <w:spacing w:line="300" w:lineRule="exact"/>
              <w:rPr>
                <w:rFonts w:eastAsia="仿宋"/>
                <w:b/>
                <w:kern w:val="0"/>
                <w:szCs w:val="21"/>
              </w:rPr>
            </w:pPr>
            <w:r>
              <w:rPr>
                <w:rFonts w:eastAsia="仿宋"/>
                <w:b/>
                <w:kern w:val="0"/>
                <w:szCs w:val="21"/>
              </w:rPr>
              <w:t>安全报告</w:t>
            </w:r>
          </w:p>
        </w:tc>
      </w:tr>
      <w:tr w14:paraId="02FB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677EF5">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14:paraId="37D650B5">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tcMar>
              <w:left w:w="45" w:type="dxa"/>
              <w:right w:w="45" w:type="dxa"/>
            </w:tcMar>
            <w:vAlign w:val="center"/>
          </w:tcPr>
          <w:p w14:paraId="41A838DF">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tcMar>
              <w:left w:w="45" w:type="dxa"/>
              <w:right w:w="45" w:type="dxa"/>
            </w:tcMar>
            <w:vAlign w:val="center"/>
          </w:tcPr>
          <w:p w14:paraId="5F0AD674">
            <w:pPr>
              <w:widowControl/>
              <w:spacing w:line="300" w:lineRule="exact"/>
              <w:rPr>
                <w:rFonts w:eastAsia="仿宋"/>
                <w:bCs/>
                <w:kern w:val="0"/>
                <w:szCs w:val="21"/>
              </w:rPr>
            </w:pPr>
          </w:p>
        </w:tc>
      </w:tr>
      <w:tr w14:paraId="31CA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915838">
            <w:pPr>
              <w:widowControl/>
              <w:spacing w:line="300" w:lineRule="exact"/>
              <w:rPr>
                <w:rFonts w:eastAsia="仿宋"/>
                <w:b/>
                <w:kern w:val="0"/>
                <w:szCs w:val="21"/>
              </w:rPr>
            </w:pPr>
            <w:r>
              <w:rPr>
                <w:rFonts w:eastAsia="仿宋"/>
                <w:b/>
                <w:kern w:val="0"/>
                <w:szCs w:val="21"/>
              </w:rPr>
              <w:t>6</w:t>
            </w:r>
          </w:p>
        </w:tc>
        <w:tc>
          <w:tcPr>
            <w:tcW w:w="14023" w:type="dxa"/>
            <w:gridSpan w:val="3"/>
            <w:tcMar>
              <w:left w:w="45" w:type="dxa"/>
              <w:right w:w="45" w:type="dxa"/>
            </w:tcMar>
            <w:vAlign w:val="center"/>
          </w:tcPr>
          <w:p w14:paraId="753E6154">
            <w:pPr>
              <w:widowControl/>
              <w:spacing w:line="300" w:lineRule="exact"/>
              <w:rPr>
                <w:rFonts w:eastAsia="仿宋"/>
                <w:b/>
                <w:kern w:val="0"/>
                <w:szCs w:val="21"/>
              </w:rPr>
            </w:pPr>
            <w:r>
              <w:rPr>
                <w:rFonts w:eastAsia="仿宋"/>
                <w:b/>
                <w:kern w:val="0"/>
                <w:szCs w:val="21"/>
              </w:rPr>
              <w:t>实验场所</w:t>
            </w:r>
          </w:p>
        </w:tc>
      </w:tr>
      <w:tr w14:paraId="0A27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1F8DAC">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14:paraId="51066687">
            <w:pPr>
              <w:widowControl/>
              <w:spacing w:line="300" w:lineRule="exact"/>
              <w:rPr>
                <w:rFonts w:eastAsia="仿宋"/>
                <w:b/>
                <w:kern w:val="0"/>
                <w:szCs w:val="21"/>
              </w:rPr>
            </w:pPr>
            <w:r>
              <w:rPr>
                <w:rFonts w:eastAsia="仿宋"/>
                <w:b/>
                <w:kern w:val="0"/>
                <w:szCs w:val="21"/>
              </w:rPr>
              <w:t>场所环境</w:t>
            </w:r>
          </w:p>
        </w:tc>
      </w:tr>
      <w:tr w14:paraId="1EC5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F63B1F">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14:paraId="7A13DF6A">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14:paraId="75F52FF6">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tcMar>
              <w:left w:w="45" w:type="dxa"/>
              <w:right w:w="45" w:type="dxa"/>
            </w:tcMar>
            <w:vAlign w:val="center"/>
          </w:tcPr>
          <w:p w14:paraId="21243D0B">
            <w:pPr>
              <w:widowControl/>
              <w:spacing w:line="300" w:lineRule="exact"/>
              <w:rPr>
                <w:rFonts w:eastAsia="仿宋"/>
                <w:bCs/>
                <w:kern w:val="0"/>
                <w:szCs w:val="21"/>
              </w:rPr>
            </w:pPr>
          </w:p>
        </w:tc>
      </w:tr>
      <w:tr w14:paraId="538D1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8DFEA6">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14:paraId="657F0325">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14:paraId="037290E7">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2E8974D0">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35A24421">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71DFAF38">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tcMar>
              <w:left w:w="45" w:type="dxa"/>
              <w:right w:w="45" w:type="dxa"/>
            </w:tcMar>
            <w:vAlign w:val="center"/>
          </w:tcPr>
          <w:p w14:paraId="5799EB9E">
            <w:pPr>
              <w:widowControl/>
              <w:spacing w:line="300" w:lineRule="exact"/>
              <w:rPr>
                <w:rFonts w:eastAsia="仿宋"/>
                <w:bCs/>
                <w:kern w:val="0"/>
                <w:szCs w:val="21"/>
              </w:rPr>
            </w:pPr>
          </w:p>
        </w:tc>
      </w:tr>
      <w:tr w14:paraId="0C7D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8598D3">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14:paraId="10B3CE22">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14:paraId="77A4CF50">
            <w:pPr>
              <w:widowControl/>
              <w:spacing w:line="300" w:lineRule="exact"/>
              <w:rPr>
                <w:rFonts w:eastAsia="仿宋"/>
                <w:bCs/>
                <w:kern w:val="0"/>
                <w:szCs w:val="21"/>
              </w:rPr>
            </w:pPr>
            <w:r>
              <w:rPr>
                <w:rFonts w:eastAsia="仿宋"/>
                <w:bCs/>
                <w:szCs w:val="21"/>
              </w:rPr>
              <w:t>（52）保持消防通道通畅</w:t>
            </w:r>
          </w:p>
        </w:tc>
        <w:tc>
          <w:tcPr>
            <w:tcW w:w="2543" w:type="dxa"/>
            <w:tcMar>
              <w:left w:w="45" w:type="dxa"/>
              <w:right w:w="45" w:type="dxa"/>
            </w:tcMar>
            <w:vAlign w:val="center"/>
          </w:tcPr>
          <w:p w14:paraId="43A2B990">
            <w:pPr>
              <w:widowControl/>
              <w:spacing w:line="300" w:lineRule="exact"/>
              <w:rPr>
                <w:rFonts w:eastAsia="仿宋"/>
                <w:bCs/>
                <w:kern w:val="0"/>
                <w:szCs w:val="21"/>
              </w:rPr>
            </w:pPr>
          </w:p>
        </w:tc>
      </w:tr>
      <w:tr w14:paraId="5E04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6B564F">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14:paraId="5D6FBCB5">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14:paraId="3F2635E5">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300B1BE3">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6F0926CF">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44BBD915">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79797BAB">
            <w:pPr>
              <w:widowControl/>
              <w:spacing w:line="300" w:lineRule="exact"/>
              <w:rPr>
                <w:rFonts w:eastAsia="仿宋"/>
                <w:bCs/>
                <w:kern w:val="0"/>
                <w:szCs w:val="21"/>
              </w:rPr>
            </w:pPr>
            <w:r>
              <w:rPr>
                <w:rFonts w:eastAsia="仿宋"/>
                <w:szCs w:val="21"/>
              </w:rPr>
              <w:t>（57）实验室门上有观察窗，外开门不阻挡逃生路径</w:t>
            </w:r>
          </w:p>
        </w:tc>
        <w:tc>
          <w:tcPr>
            <w:tcW w:w="2543" w:type="dxa"/>
            <w:tcMar>
              <w:left w:w="45" w:type="dxa"/>
              <w:right w:w="45" w:type="dxa"/>
            </w:tcMar>
            <w:vAlign w:val="center"/>
          </w:tcPr>
          <w:p w14:paraId="35EDD040">
            <w:pPr>
              <w:widowControl/>
              <w:spacing w:line="300" w:lineRule="exact"/>
              <w:rPr>
                <w:rFonts w:eastAsia="仿宋"/>
                <w:bCs/>
                <w:kern w:val="0"/>
                <w:szCs w:val="21"/>
              </w:rPr>
            </w:pPr>
          </w:p>
        </w:tc>
      </w:tr>
      <w:tr w14:paraId="29EA6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A9F4FC">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14:paraId="473E2F9A">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14:paraId="6D86CC1D">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tcMar>
              <w:left w:w="45" w:type="dxa"/>
              <w:right w:w="45" w:type="dxa"/>
            </w:tcMar>
            <w:vAlign w:val="center"/>
          </w:tcPr>
          <w:p w14:paraId="16A3DB1A">
            <w:pPr>
              <w:widowControl/>
              <w:spacing w:line="300" w:lineRule="exact"/>
              <w:rPr>
                <w:rFonts w:eastAsia="仿宋"/>
                <w:bCs/>
                <w:szCs w:val="21"/>
              </w:rPr>
            </w:pPr>
          </w:p>
        </w:tc>
      </w:tr>
      <w:tr w14:paraId="13965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445EA9">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14:paraId="26917349">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tcMar>
              <w:left w:w="45" w:type="dxa"/>
              <w:right w:w="45" w:type="dxa"/>
            </w:tcMar>
            <w:vAlign w:val="center"/>
          </w:tcPr>
          <w:p w14:paraId="5DB83BB1">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50D6D10F">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3C790515">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tcMar>
              <w:left w:w="45" w:type="dxa"/>
              <w:right w:w="45" w:type="dxa"/>
            </w:tcMar>
            <w:vAlign w:val="center"/>
          </w:tcPr>
          <w:p w14:paraId="082C11C7">
            <w:pPr>
              <w:widowControl/>
              <w:spacing w:line="300" w:lineRule="exact"/>
              <w:rPr>
                <w:rFonts w:eastAsia="仿宋"/>
                <w:bCs/>
                <w:kern w:val="0"/>
                <w:szCs w:val="21"/>
              </w:rPr>
            </w:pPr>
          </w:p>
        </w:tc>
      </w:tr>
      <w:tr w14:paraId="102E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20FA54">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14:paraId="45C2FEC2">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14:paraId="0A8D80EB">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5B7C5A4C">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7C218240">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tcMar>
              <w:left w:w="45" w:type="dxa"/>
              <w:right w:w="45" w:type="dxa"/>
            </w:tcMar>
            <w:vAlign w:val="center"/>
          </w:tcPr>
          <w:p w14:paraId="5347E15E">
            <w:pPr>
              <w:widowControl/>
              <w:spacing w:line="300" w:lineRule="exact"/>
              <w:rPr>
                <w:rFonts w:eastAsia="仿宋"/>
                <w:bCs/>
                <w:szCs w:val="21"/>
              </w:rPr>
            </w:pPr>
          </w:p>
        </w:tc>
      </w:tr>
      <w:tr w14:paraId="4AF1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EB04F">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14:paraId="2BA596F9">
            <w:pPr>
              <w:widowControl/>
              <w:spacing w:line="300" w:lineRule="exact"/>
              <w:rPr>
                <w:rFonts w:eastAsia="仿宋"/>
                <w:b/>
                <w:kern w:val="0"/>
                <w:szCs w:val="21"/>
              </w:rPr>
            </w:pPr>
            <w:r>
              <w:rPr>
                <w:rFonts w:eastAsia="仿宋"/>
                <w:b/>
                <w:kern w:val="0"/>
                <w:szCs w:val="21"/>
              </w:rPr>
              <w:t>卫生与日常管理</w:t>
            </w:r>
          </w:p>
        </w:tc>
      </w:tr>
      <w:tr w14:paraId="590F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982EB8">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14:paraId="1A7497EE">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14:paraId="0F4D2FCC">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tcMar>
              <w:left w:w="45" w:type="dxa"/>
              <w:right w:w="45" w:type="dxa"/>
            </w:tcMar>
            <w:vAlign w:val="center"/>
          </w:tcPr>
          <w:p w14:paraId="6E94DEE1">
            <w:pPr>
              <w:spacing w:line="300" w:lineRule="exact"/>
              <w:rPr>
                <w:rFonts w:eastAsia="仿宋"/>
                <w:bCs/>
                <w:szCs w:val="21"/>
              </w:rPr>
            </w:pPr>
          </w:p>
        </w:tc>
      </w:tr>
      <w:tr w14:paraId="40567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B36159">
            <w:pPr>
              <w:spacing w:line="300" w:lineRule="exact"/>
              <w:rPr>
                <w:rFonts w:eastAsia="仿宋"/>
                <w:szCs w:val="21"/>
              </w:rPr>
            </w:pPr>
            <w:r>
              <w:rPr>
                <w:rFonts w:eastAsia="仿宋"/>
                <w:szCs w:val="21"/>
              </w:rPr>
              <w:t>6.2.2</w:t>
            </w:r>
          </w:p>
        </w:tc>
        <w:tc>
          <w:tcPr>
            <w:tcW w:w="3820" w:type="dxa"/>
            <w:tcMar>
              <w:left w:w="45" w:type="dxa"/>
              <w:right w:w="45" w:type="dxa"/>
            </w:tcMar>
            <w:vAlign w:val="center"/>
          </w:tcPr>
          <w:p w14:paraId="7DF7F990">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14:paraId="6EBDEA88">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029047D1">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tcMar>
              <w:left w:w="45" w:type="dxa"/>
              <w:right w:w="45" w:type="dxa"/>
            </w:tcMar>
            <w:vAlign w:val="center"/>
          </w:tcPr>
          <w:p w14:paraId="782EA67D">
            <w:pPr>
              <w:spacing w:line="300" w:lineRule="exact"/>
              <w:rPr>
                <w:rFonts w:eastAsia="仿宋"/>
                <w:bCs/>
                <w:szCs w:val="21"/>
              </w:rPr>
            </w:pPr>
          </w:p>
        </w:tc>
      </w:tr>
      <w:tr w14:paraId="0F493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2AE6A">
            <w:pPr>
              <w:spacing w:line="300" w:lineRule="exact"/>
              <w:rPr>
                <w:rFonts w:eastAsia="仿宋"/>
                <w:szCs w:val="21"/>
              </w:rPr>
            </w:pPr>
            <w:r>
              <w:rPr>
                <w:rFonts w:eastAsia="仿宋"/>
                <w:szCs w:val="21"/>
              </w:rPr>
              <w:t>6.2.3</w:t>
            </w:r>
          </w:p>
        </w:tc>
        <w:tc>
          <w:tcPr>
            <w:tcW w:w="3820" w:type="dxa"/>
            <w:tcMar>
              <w:left w:w="45" w:type="dxa"/>
              <w:right w:w="45" w:type="dxa"/>
            </w:tcMar>
            <w:vAlign w:val="center"/>
          </w:tcPr>
          <w:p w14:paraId="2F5ED927">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14:paraId="61E959A4">
            <w:pPr>
              <w:spacing w:line="300" w:lineRule="exact"/>
              <w:rPr>
                <w:rFonts w:eastAsia="仿宋"/>
                <w:bCs/>
                <w:szCs w:val="21"/>
              </w:rPr>
            </w:pPr>
            <w:r>
              <w:rPr>
                <w:rFonts w:eastAsia="仿宋"/>
                <w:kern w:val="0"/>
                <w:szCs w:val="21"/>
              </w:rPr>
              <w:t>（68）实验期间有记录</w:t>
            </w:r>
          </w:p>
        </w:tc>
        <w:tc>
          <w:tcPr>
            <w:tcW w:w="2543" w:type="dxa"/>
            <w:tcMar>
              <w:left w:w="45" w:type="dxa"/>
              <w:right w:w="45" w:type="dxa"/>
            </w:tcMar>
            <w:vAlign w:val="center"/>
          </w:tcPr>
          <w:p w14:paraId="5B3E4954">
            <w:pPr>
              <w:spacing w:line="300" w:lineRule="exact"/>
              <w:rPr>
                <w:rFonts w:eastAsia="仿宋"/>
                <w:bCs/>
                <w:szCs w:val="21"/>
              </w:rPr>
            </w:pPr>
          </w:p>
        </w:tc>
      </w:tr>
      <w:tr w14:paraId="75F8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37F7DA">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14:paraId="66C7708E">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2D3C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673BB2">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14:paraId="4D26F19A">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14:paraId="6A7B806F">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tcMar>
              <w:left w:w="45" w:type="dxa"/>
              <w:right w:w="45" w:type="dxa"/>
            </w:tcMar>
            <w:vAlign w:val="center"/>
          </w:tcPr>
          <w:p w14:paraId="34BF410F">
            <w:pPr>
              <w:widowControl/>
              <w:spacing w:line="300" w:lineRule="exact"/>
              <w:rPr>
                <w:rFonts w:eastAsia="仿宋"/>
                <w:bCs/>
                <w:szCs w:val="21"/>
              </w:rPr>
            </w:pPr>
          </w:p>
        </w:tc>
      </w:tr>
      <w:tr w14:paraId="65DC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74A955">
            <w:pPr>
              <w:spacing w:line="300" w:lineRule="exact"/>
              <w:rPr>
                <w:rFonts w:eastAsia="仿宋"/>
                <w:szCs w:val="21"/>
              </w:rPr>
            </w:pPr>
            <w:r>
              <w:rPr>
                <w:rFonts w:eastAsia="仿宋"/>
                <w:szCs w:val="21"/>
              </w:rPr>
              <w:t>6.3.2</w:t>
            </w:r>
          </w:p>
        </w:tc>
        <w:tc>
          <w:tcPr>
            <w:tcW w:w="3820" w:type="dxa"/>
            <w:tcMar>
              <w:left w:w="45" w:type="dxa"/>
              <w:right w:w="45" w:type="dxa"/>
            </w:tcMar>
            <w:vAlign w:val="center"/>
          </w:tcPr>
          <w:p w14:paraId="7663787A">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14:paraId="25F0FB83">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tcMar>
              <w:left w:w="45" w:type="dxa"/>
              <w:right w:w="45" w:type="dxa"/>
            </w:tcMar>
            <w:vAlign w:val="center"/>
          </w:tcPr>
          <w:p w14:paraId="5259FBA1">
            <w:pPr>
              <w:spacing w:line="300" w:lineRule="exact"/>
              <w:rPr>
                <w:rFonts w:eastAsia="仿宋"/>
                <w:bCs/>
                <w:szCs w:val="21"/>
              </w:rPr>
            </w:pPr>
          </w:p>
        </w:tc>
      </w:tr>
      <w:tr w14:paraId="40AF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4C924">
            <w:pPr>
              <w:spacing w:line="300" w:lineRule="exact"/>
              <w:rPr>
                <w:rFonts w:eastAsia="仿宋"/>
                <w:szCs w:val="21"/>
              </w:rPr>
            </w:pPr>
            <w:r>
              <w:rPr>
                <w:rFonts w:eastAsia="仿宋"/>
                <w:szCs w:val="21"/>
              </w:rPr>
              <w:t>6.3.3</w:t>
            </w:r>
          </w:p>
        </w:tc>
        <w:tc>
          <w:tcPr>
            <w:tcW w:w="3820" w:type="dxa"/>
            <w:tcMar>
              <w:left w:w="45" w:type="dxa"/>
              <w:right w:w="45" w:type="dxa"/>
            </w:tcMar>
            <w:vAlign w:val="center"/>
          </w:tcPr>
          <w:p w14:paraId="41A0DB27">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14:paraId="694C9E50">
            <w:pPr>
              <w:spacing w:line="300" w:lineRule="exact"/>
              <w:rPr>
                <w:rFonts w:eastAsia="仿宋"/>
                <w:bCs/>
                <w:szCs w:val="21"/>
              </w:rPr>
            </w:pPr>
            <w:r>
              <w:rPr>
                <w:rFonts w:eastAsia="仿宋"/>
                <w:bCs/>
                <w:szCs w:val="21"/>
              </w:rPr>
              <w:t>（71）查看现场</w:t>
            </w:r>
          </w:p>
        </w:tc>
        <w:tc>
          <w:tcPr>
            <w:tcW w:w="2543" w:type="dxa"/>
            <w:tcMar>
              <w:left w:w="45" w:type="dxa"/>
              <w:right w:w="45" w:type="dxa"/>
            </w:tcMar>
            <w:vAlign w:val="center"/>
          </w:tcPr>
          <w:p w14:paraId="76DC171C">
            <w:pPr>
              <w:spacing w:line="300" w:lineRule="exact"/>
              <w:rPr>
                <w:rFonts w:eastAsia="仿宋"/>
                <w:bCs/>
                <w:szCs w:val="21"/>
              </w:rPr>
            </w:pPr>
          </w:p>
        </w:tc>
      </w:tr>
      <w:tr w14:paraId="5D9C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923D3">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14:paraId="35F51EE0">
            <w:pPr>
              <w:widowControl/>
              <w:spacing w:line="300" w:lineRule="exact"/>
              <w:rPr>
                <w:rFonts w:eastAsia="仿宋"/>
                <w:b/>
                <w:kern w:val="0"/>
                <w:szCs w:val="21"/>
              </w:rPr>
            </w:pPr>
            <w:r>
              <w:rPr>
                <w:rFonts w:eastAsia="仿宋"/>
                <w:b/>
                <w:kern w:val="0"/>
                <w:szCs w:val="21"/>
              </w:rPr>
              <w:t>安全设施</w:t>
            </w:r>
          </w:p>
        </w:tc>
      </w:tr>
      <w:tr w14:paraId="2B0A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26929C">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14:paraId="2F5CE19F">
            <w:pPr>
              <w:widowControl/>
              <w:spacing w:line="300" w:lineRule="exact"/>
              <w:rPr>
                <w:rFonts w:eastAsia="仿宋"/>
                <w:b/>
                <w:kern w:val="0"/>
                <w:szCs w:val="21"/>
              </w:rPr>
            </w:pPr>
            <w:r>
              <w:rPr>
                <w:rFonts w:eastAsia="仿宋"/>
                <w:b/>
                <w:kern w:val="0"/>
                <w:szCs w:val="21"/>
              </w:rPr>
              <w:t>消防设施</w:t>
            </w:r>
          </w:p>
        </w:tc>
      </w:tr>
      <w:tr w14:paraId="69B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A7AC7D">
            <w:pPr>
              <w:spacing w:line="300" w:lineRule="exact"/>
              <w:rPr>
                <w:rFonts w:eastAsia="仿宋"/>
                <w:szCs w:val="21"/>
              </w:rPr>
            </w:pPr>
            <w:r>
              <w:rPr>
                <w:rFonts w:eastAsia="仿宋"/>
                <w:szCs w:val="21"/>
              </w:rPr>
              <w:t>7.1.1</w:t>
            </w:r>
          </w:p>
        </w:tc>
        <w:tc>
          <w:tcPr>
            <w:tcW w:w="3820" w:type="dxa"/>
            <w:tcMar>
              <w:left w:w="45" w:type="dxa"/>
              <w:right w:w="45" w:type="dxa"/>
            </w:tcMar>
            <w:vAlign w:val="center"/>
          </w:tcPr>
          <w:p w14:paraId="148461FB">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14:paraId="3C3131F0">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69281F71">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tcMar>
              <w:left w:w="45" w:type="dxa"/>
              <w:right w:w="45" w:type="dxa"/>
            </w:tcMar>
            <w:vAlign w:val="center"/>
          </w:tcPr>
          <w:p w14:paraId="3440987A">
            <w:pPr>
              <w:widowControl/>
              <w:spacing w:line="300" w:lineRule="exact"/>
              <w:rPr>
                <w:rFonts w:eastAsia="仿宋"/>
                <w:bCs/>
                <w:kern w:val="0"/>
                <w:szCs w:val="21"/>
              </w:rPr>
            </w:pPr>
          </w:p>
        </w:tc>
      </w:tr>
      <w:tr w14:paraId="2C7E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62E38">
            <w:pPr>
              <w:spacing w:line="300" w:lineRule="exact"/>
              <w:rPr>
                <w:rFonts w:eastAsia="仿宋"/>
                <w:szCs w:val="21"/>
              </w:rPr>
            </w:pPr>
            <w:r>
              <w:rPr>
                <w:rFonts w:eastAsia="仿宋"/>
                <w:szCs w:val="21"/>
              </w:rPr>
              <w:t>7.1.2</w:t>
            </w:r>
          </w:p>
        </w:tc>
        <w:tc>
          <w:tcPr>
            <w:tcW w:w="3820" w:type="dxa"/>
            <w:tcMar>
              <w:left w:w="45" w:type="dxa"/>
              <w:right w:w="45" w:type="dxa"/>
            </w:tcMar>
            <w:vAlign w:val="center"/>
          </w:tcPr>
          <w:p w14:paraId="23C77D7E">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14:paraId="71CADD1B">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2D801E34">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56EB4C89">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tcMar>
              <w:left w:w="45" w:type="dxa"/>
              <w:right w:w="45" w:type="dxa"/>
            </w:tcMar>
            <w:vAlign w:val="center"/>
          </w:tcPr>
          <w:p w14:paraId="401645BB">
            <w:pPr>
              <w:widowControl/>
              <w:spacing w:line="300" w:lineRule="exact"/>
              <w:rPr>
                <w:rFonts w:eastAsia="仿宋"/>
                <w:bCs/>
                <w:kern w:val="0"/>
                <w:szCs w:val="21"/>
              </w:rPr>
            </w:pPr>
          </w:p>
        </w:tc>
      </w:tr>
      <w:tr w14:paraId="0939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D0BA0">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14:paraId="6906FE8B">
            <w:pPr>
              <w:widowControl/>
              <w:spacing w:line="300" w:lineRule="exact"/>
              <w:rPr>
                <w:rFonts w:eastAsia="仿宋"/>
                <w:b/>
                <w:kern w:val="0"/>
                <w:szCs w:val="21"/>
              </w:rPr>
            </w:pPr>
            <w:r>
              <w:rPr>
                <w:rFonts w:eastAsia="仿宋"/>
                <w:b/>
                <w:kern w:val="0"/>
                <w:szCs w:val="21"/>
              </w:rPr>
              <w:t>应急喷淋与洗眼装置</w:t>
            </w:r>
          </w:p>
        </w:tc>
      </w:tr>
      <w:tr w14:paraId="2E99E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ED292E">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14:paraId="7B55DF30">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tcMar>
              <w:left w:w="45" w:type="dxa"/>
              <w:right w:w="45" w:type="dxa"/>
            </w:tcMar>
            <w:vAlign w:val="center"/>
          </w:tcPr>
          <w:p w14:paraId="35E549F7">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tcMar>
              <w:left w:w="45" w:type="dxa"/>
              <w:right w:w="45" w:type="dxa"/>
            </w:tcMar>
            <w:vAlign w:val="center"/>
          </w:tcPr>
          <w:p w14:paraId="4F45EBFC">
            <w:pPr>
              <w:spacing w:line="300" w:lineRule="exact"/>
              <w:rPr>
                <w:rFonts w:eastAsia="仿宋"/>
                <w:bCs/>
                <w:kern w:val="0"/>
              </w:rPr>
            </w:pPr>
          </w:p>
        </w:tc>
      </w:tr>
      <w:tr w14:paraId="7D71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6824EE">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14:paraId="3BEF5F4A">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14:paraId="40124B2F">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221E7B4A">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34D4BB7C">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tcMar>
              <w:left w:w="45" w:type="dxa"/>
              <w:right w:w="45" w:type="dxa"/>
            </w:tcMar>
            <w:vAlign w:val="center"/>
          </w:tcPr>
          <w:p w14:paraId="5A7C6315">
            <w:pPr>
              <w:widowControl/>
              <w:spacing w:line="300" w:lineRule="exact"/>
              <w:rPr>
                <w:rFonts w:eastAsia="仿宋"/>
                <w:bCs/>
                <w:kern w:val="0"/>
                <w:szCs w:val="21"/>
              </w:rPr>
            </w:pPr>
          </w:p>
        </w:tc>
      </w:tr>
      <w:tr w14:paraId="1A9D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E61B28">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14:paraId="6CE6891A">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14:paraId="09E31C76">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tcMar>
              <w:left w:w="45" w:type="dxa"/>
              <w:right w:w="45" w:type="dxa"/>
            </w:tcMar>
            <w:vAlign w:val="center"/>
          </w:tcPr>
          <w:p w14:paraId="02B6FBF7">
            <w:pPr>
              <w:widowControl/>
              <w:spacing w:line="300" w:lineRule="exact"/>
              <w:rPr>
                <w:rFonts w:eastAsia="仿宋"/>
                <w:bCs/>
                <w:kern w:val="0"/>
                <w:szCs w:val="21"/>
              </w:rPr>
            </w:pPr>
          </w:p>
        </w:tc>
      </w:tr>
      <w:tr w14:paraId="17B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BC7DD">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14:paraId="7D5A14D5">
            <w:pPr>
              <w:widowControl/>
              <w:spacing w:line="300" w:lineRule="exact"/>
              <w:rPr>
                <w:rFonts w:eastAsia="仿宋"/>
                <w:b/>
                <w:kern w:val="0"/>
                <w:szCs w:val="21"/>
              </w:rPr>
            </w:pPr>
            <w:r>
              <w:rPr>
                <w:rFonts w:eastAsia="仿宋"/>
                <w:b/>
                <w:kern w:val="0"/>
                <w:szCs w:val="21"/>
              </w:rPr>
              <w:t>通风系统</w:t>
            </w:r>
          </w:p>
        </w:tc>
      </w:tr>
      <w:tr w14:paraId="5589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CCF64C">
            <w:pPr>
              <w:widowControl/>
              <w:spacing w:line="300" w:lineRule="exact"/>
              <w:rPr>
                <w:rFonts w:eastAsia="仿宋"/>
                <w:kern w:val="0"/>
                <w:szCs w:val="21"/>
              </w:rPr>
            </w:pPr>
            <w:r>
              <w:rPr>
                <w:rFonts w:eastAsia="仿宋"/>
                <w:kern w:val="0"/>
                <w:szCs w:val="21"/>
              </w:rPr>
              <w:t>7.3.1</w:t>
            </w:r>
          </w:p>
        </w:tc>
        <w:tc>
          <w:tcPr>
            <w:tcW w:w="3820" w:type="dxa"/>
            <w:tcMar>
              <w:left w:w="45" w:type="dxa"/>
              <w:right w:w="45" w:type="dxa"/>
            </w:tcMar>
            <w:vAlign w:val="center"/>
          </w:tcPr>
          <w:p w14:paraId="038EB7E2">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14:paraId="1F8BEE7F">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688FDAEB">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6E4D0E0A">
            <w:pPr>
              <w:widowControl/>
              <w:spacing w:line="300" w:lineRule="exact"/>
              <w:rPr>
                <w:rFonts w:eastAsia="仿宋"/>
                <w:bCs/>
                <w:kern w:val="0"/>
                <w:szCs w:val="21"/>
              </w:rPr>
            </w:pPr>
            <w:r>
              <w:rPr>
                <w:rFonts w:eastAsia="仿宋"/>
                <w:kern w:val="0"/>
                <w:szCs w:val="21"/>
              </w:rPr>
              <w:t>（84）屋顶风机固定无松动、无异常噪声</w:t>
            </w:r>
          </w:p>
        </w:tc>
        <w:tc>
          <w:tcPr>
            <w:tcW w:w="2543" w:type="dxa"/>
            <w:tcMar>
              <w:left w:w="45" w:type="dxa"/>
              <w:right w:w="45" w:type="dxa"/>
            </w:tcMar>
            <w:vAlign w:val="center"/>
          </w:tcPr>
          <w:p w14:paraId="6295F837">
            <w:pPr>
              <w:spacing w:line="300" w:lineRule="exact"/>
              <w:rPr>
                <w:rFonts w:hint="eastAsia" w:ascii="宋体" w:hAnsi="宋体"/>
                <w:bCs/>
                <w:kern w:val="0"/>
                <w:szCs w:val="21"/>
              </w:rPr>
            </w:pPr>
          </w:p>
        </w:tc>
      </w:tr>
      <w:tr w14:paraId="07982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9386FB">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14:paraId="5219489F">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14:paraId="2080CD6F">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6DCE3B61">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6EE9B83A">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tcMar>
              <w:left w:w="45" w:type="dxa"/>
              <w:right w:w="45" w:type="dxa"/>
            </w:tcMar>
            <w:vAlign w:val="center"/>
          </w:tcPr>
          <w:p w14:paraId="4E4B73EC">
            <w:pPr>
              <w:widowControl/>
              <w:spacing w:line="300" w:lineRule="exact"/>
              <w:rPr>
                <w:rFonts w:eastAsia="仿宋"/>
                <w:bCs/>
                <w:kern w:val="0"/>
                <w:szCs w:val="21"/>
              </w:rPr>
            </w:pPr>
          </w:p>
        </w:tc>
      </w:tr>
      <w:tr w14:paraId="5A05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20458">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14:paraId="568DEF87">
            <w:pPr>
              <w:widowControl/>
              <w:spacing w:line="300" w:lineRule="exact"/>
              <w:rPr>
                <w:rFonts w:eastAsia="仿宋"/>
                <w:b/>
                <w:kern w:val="0"/>
                <w:szCs w:val="21"/>
              </w:rPr>
            </w:pPr>
            <w:r>
              <w:rPr>
                <w:rFonts w:eastAsia="仿宋"/>
                <w:b/>
                <w:kern w:val="0"/>
                <w:szCs w:val="21"/>
              </w:rPr>
              <w:t>门禁监控</w:t>
            </w:r>
          </w:p>
        </w:tc>
      </w:tr>
      <w:tr w14:paraId="38C90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DE3D3A">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14:paraId="5EB72F14">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tcMar>
              <w:left w:w="45" w:type="dxa"/>
              <w:right w:w="45" w:type="dxa"/>
            </w:tcMar>
            <w:vAlign w:val="center"/>
          </w:tcPr>
          <w:p w14:paraId="6FDFBAEC">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tcMar>
              <w:left w:w="45" w:type="dxa"/>
              <w:right w:w="45" w:type="dxa"/>
            </w:tcMar>
            <w:vAlign w:val="center"/>
          </w:tcPr>
          <w:p w14:paraId="1FC38283">
            <w:pPr>
              <w:widowControl/>
              <w:spacing w:line="300" w:lineRule="exact"/>
              <w:rPr>
                <w:rFonts w:eastAsia="仿宋"/>
                <w:bCs/>
                <w:kern w:val="0"/>
                <w:szCs w:val="21"/>
              </w:rPr>
            </w:pPr>
          </w:p>
        </w:tc>
      </w:tr>
      <w:tr w14:paraId="3A38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43CB6F">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14:paraId="44E65D01">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14:paraId="7A399443">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3C52830D">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tcMar>
              <w:left w:w="45" w:type="dxa"/>
              <w:right w:w="45" w:type="dxa"/>
            </w:tcMar>
            <w:vAlign w:val="center"/>
          </w:tcPr>
          <w:p w14:paraId="01A15E53">
            <w:pPr>
              <w:widowControl/>
              <w:spacing w:line="300" w:lineRule="exact"/>
              <w:rPr>
                <w:rFonts w:eastAsia="仿宋"/>
                <w:bCs/>
                <w:kern w:val="0"/>
                <w:szCs w:val="21"/>
              </w:rPr>
            </w:pPr>
          </w:p>
        </w:tc>
      </w:tr>
      <w:tr w14:paraId="253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89AC7B">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14:paraId="19021ADC">
            <w:pPr>
              <w:widowControl/>
              <w:spacing w:line="300" w:lineRule="exact"/>
              <w:rPr>
                <w:rFonts w:eastAsia="仿宋"/>
                <w:b/>
                <w:szCs w:val="21"/>
              </w:rPr>
            </w:pPr>
            <w:r>
              <w:rPr>
                <w:rFonts w:eastAsia="仿宋"/>
                <w:b/>
                <w:szCs w:val="21"/>
              </w:rPr>
              <w:t>实验室防爆</w:t>
            </w:r>
          </w:p>
        </w:tc>
      </w:tr>
      <w:tr w14:paraId="55C0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807D1E">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14:paraId="2129A2D5">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tcMar>
              <w:left w:w="45" w:type="dxa"/>
              <w:right w:w="45" w:type="dxa"/>
            </w:tcMar>
            <w:vAlign w:val="center"/>
          </w:tcPr>
          <w:p w14:paraId="6D9339FB">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521E0A87">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6C1F5EF9">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tcMar>
              <w:left w:w="45" w:type="dxa"/>
              <w:right w:w="45" w:type="dxa"/>
            </w:tcMar>
            <w:vAlign w:val="center"/>
          </w:tcPr>
          <w:p w14:paraId="607D00E0">
            <w:pPr>
              <w:widowControl/>
              <w:spacing w:line="300" w:lineRule="exact"/>
              <w:rPr>
                <w:rFonts w:eastAsia="仿宋"/>
                <w:szCs w:val="21"/>
              </w:rPr>
            </w:pPr>
          </w:p>
        </w:tc>
      </w:tr>
      <w:tr w14:paraId="33E1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2B6D3E">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14:paraId="3367C35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14:paraId="509AC137">
            <w:pPr>
              <w:widowControl/>
              <w:spacing w:line="300" w:lineRule="exact"/>
              <w:rPr>
                <w:rFonts w:eastAsia="仿宋"/>
                <w:bCs/>
                <w:kern w:val="0"/>
                <w:szCs w:val="21"/>
              </w:rPr>
            </w:pPr>
            <w:r>
              <w:rPr>
                <w:rFonts w:eastAsia="仿宋"/>
                <w:szCs w:val="21"/>
              </w:rPr>
              <w:t>（94）使用适合的安全罩防护</w:t>
            </w:r>
          </w:p>
        </w:tc>
        <w:tc>
          <w:tcPr>
            <w:tcW w:w="2543" w:type="dxa"/>
            <w:tcMar>
              <w:left w:w="45" w:type="dxa"/>
              <w:right w:w="45" w:type="dxa"/>
            </w:tcMar>
            <w:vAlign w:val="center"/>
          </w:tcPr>
          <w:p w14:paraId="7A5C1D7D">
            <w:pPr>
              <w:widowControl/>
              <w:spacing w:line="300" w:lineRule="exact"/>
              <w:rPr>
                <w:rFonts w:eastAsia="仿宋"/>
                <w:szCs w:val="21"/>
              </w:rPr>
            </w:pPr>
          </w:p>
        </w:tc>
      </w:tr>
      <w:tr w14:paraId="77F3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AEC6A4">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14:paraId="75D625B0">
            <w:pPr>
              <w:widowControl/>
              <w:spacing w:line="300" w:lineRule="exact"/>
              <w:rPr>
                <w:rFonts w:eastAsia="仿宋"/>
                <w:b/>
                <w:kern w:val="0"/>
                <w:szCs w:val="21"/>
              </w:rPr>
            </w:pPr>
            <w:r>
              <w:rPr>
                <w:rFonts w:eastAsia="仿宋"/>
                <w:b/>
                <w:kern w:val="0"/>
                <w:szCs w:val="21"/>
              </w:rPr>
              <w:t>基础安全</w:t>
            </w:r>
          </w:p>
        </w:tc>
      </w:tr>
      <w:tr w14:paraId="16E1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ED6BF5">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14:paraId="5966C77D">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49339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43D6DC">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14:paraId="3863CA4E">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14:paraId="05A0C395">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6FD25EB5">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6DFD92C7">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13A59525">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2C2EF6CD">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65B8DE05">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49CCEF32">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715D8D14">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tcMar>
              <w:left w:w="45" w:type="dxa"/>
              <w:right w:w="45" w:type="dxa"/>
            </w:tcMar>
            <w:vAlign w:val="center"/>
          </w:tcPr>
          <w:p w14:paraId="1DB807A1">
            <w:pPr>
              <w:widowControl/>
              <w:spacing w:line="300" w:lineRule="exact"/>
              <w:rPr>
                <w:rFonts w:hint="eastAsia" w:ascii="仿宋" w:hAnsi="仿宋" w:eastAsia="仿宋"/>
                <w:bCs/>
                <w:kern w:val="0"/>
                <w:szCs w:val="21"/>
              </w:rPr>
            </w:pPr>
          </w:p>
        </w:tc>
      </w:tr>
      <w:tr w14:paraId="0C6C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981D16">
            <w:pPr>
              <w:widowControl/>
              <w:spacing w:line="300" w:lineRule="exact"/>
              <w:rPr>
                <w:rFonts w:eastAsia="仿宋"/>
                <w:kern w:val="0"/>
                <w:szCs w:val="21"/>
              </w:rPr>
            </w:pPr>
            <w:r>
              <w:rPr>
                <w:rFonts w:eastAsia="仿宋"/>
                <w:kern w:val="0"/>
                <w:szCs w:val="21"/>
              </w:rPr>
              <w:t>8.1.2</w:t>
            </w:r>
          </w:p>
        </w:tc>
        <w:tc>
          <w:tcPr>
            <w:tcW w:w="3820" w:type="dxa"/>
            <w:tcMar>
              <w:left w:w="45" w:type="dxa"/>
              <w:right w:w="45" w:type="dxa"/>
            </w:tcMar>
            <w:vAlign w:val="center"/>
          </w:tcPr>
          <w:p w14:paraId="2EB9CD77">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14:paraId="242BD65C">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18FA29AB">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2D02CA49">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tcMar>
              <w:left w:w="45" w:type="dxa"/>
              <w:right w:w="45" w:type="dxa"/>
            </w:tcMar>
            <w:vAlign w:val="center"/>
          </w:tcPr>
          <w:p w14:paraId="7CAB725F">
            <w:pPr>
              <w:widowControl/>
              <w:spacing w:line="300" w:lineRule="exact"/>
              <w:rPr>
                <w:rFonts w:eastAsia="仿宋"/>
                <w:bCs/>
                <w:kern w:val="0"/>
                <w:szCs w:val="21"/>
              </w:rPr>
            </w:pPr>
          </w:p>
        </w:tc>
      </w:tr>
      <w:tr w14:paraId="09709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0046E">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14:paraId="15F6EBC5">
            <w:pPr>
              <w:widowControl/>
              <w:spacing w:line="300" w:lineRule="exact"/>
              <w:rPr>
                <w:rFonts w:eastAsia="仿宋"/>
                <w:b/>
                <w:kern w:val="0"/>
                <w:szCs w:val="21"/>
              </w:rPr>
            </w:pPr>
            <w:r>
              <w:rPr>
                <w:rFonts w:hint="eastAsia" w:eastAsia="仿宋"/>
                <w:b/>
                <w:kern w:val="0"/>
                <w:szCs w:val="21"/>
              </w:rPr>
              <w:t>个体防护</w:t>
            </w:r>
          </w:p>
        </w:tc>
      </w:tr>
      <w:tr w14:paraId="1662B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3350CC">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14:paraId="55C9D7C6">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tcMar>
              <w:left w:w="45" w:type="dxa"/>
              <w:right w:w="45" w:type="dxa"/>
            </w:tcMar>
            <w:vAlign w:val="center"/>
          </w:tcPr>
          <w:p w14:paraId="1250D55E">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69B689D1">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6ABC049C">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315CE7AB">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3C5F5447">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tcMar>
              <w:left w:w="45" w:type="dxa"/>
              <w:right w:w="45" w:type="dxa"/>
            </w:tcMar>
            <w:vAlign w:val="center"/>
          </w:tcPr>
          <w:p w14:paraId="5C3FEE77">
            <w:pPr>
              <w:widowControl/>
              <w:spacing w:line="300" w:lineRule="exact"/>
              <w:rPr>
                <w:rFonts w:eastAsia="仿宋"/>
                <w:bCs/>
                <w:kern w:val="0"/>
                <w:szCs w:val="21"/>
              </w:rPr>
            </w:pPr>
          </w:p>
        </w:tc>
      </w:tr>
      <w:tr w14:paraId="13B71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C9B01">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14:paraId="30C4DF44">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tcMar>
              <w:left w:w="45" w:type="dxa"/>
              <w:right w:w="45" w:type="dxa"/>
            </w:tcMar>
            <w:vAlign w:val="center"/>
          </w:tcPr>
          <w:p w14:paraId="502E741B">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tcMar>
              <w:left w:w="45" w:type="dxa"/>
              <w:right w:w="45" w:type="dxa"/>
            </w:tcMar>
            <w:vAlign w:val="center"/>
          </w:tcPr>
          <w:p w14:paraId="3F186003">
            <w:pPr>
              <w:widowControl/>
              <w:spacing w:line="300" w:lineRule="exact"/>
              <w:rPr>
                <w:rFonts w:eastAsia="仿宋"/>
                <w:bCs/>
                <w:kern w:val="0"/>
                <w:szCs w:val="21"/>
              </w:rPr>
            </w:pPr>
          </w:p>
        </w:tc>
      </w:tr>
      <w:tr w14:paraId="092F4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4AC125">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14:paraId="532A31FB">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tcMar>
              <w:left w:w="45" w:type="dxa"/>
              <w:right w:w="45" w:type="dxa"/>
            </w:tcMar>
            <w:vAlign w:val="center"/>
          </w:tcPr>
          <w:p w14:paraId="7E6AF6E0">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tcMar>
              <w:left w:w="45" w:type="dxa"/>
              <w:right w:w="45" w:type="dxa"/>
            </w:tcMar>
            <w:vAlign w:val="center"/>
          </w:tcPr>
          <w:p w14:paraId="586DEB4B">
            <w:pPr>
              <w:widowControl/>
              <w:spacing w:line="300" w:lineRule="exact"/>
              <w:rPr>
                <w:rFonts w:eastAsia="仿宋"/>
                <w:bCs/>
                <w:kern w:val="0"/>
                <w:szCs w:val="21"/>
              </w:rPr>
            </w:pPr>
          </w:p>
        </w:tc>
      </w:tr>
      <w:tr w14:paraId="48F7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D78FC7">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14:paraId="0F0F4E28">
            <w:pPr>
              <w:widowControl/>
              <w:spacing w:line="300" w:lineRule="exact"/>
              <w:rPr>
                <w:rFonts w:eastAsia="仿宋"/>
                <w:b/>
                <w:kern w:val="0"/>
                <w:szCs w:val="21"/>
              </w:rPr>
            </w:pPr>
            <w:r>
              <w:rPr>
                <w:rFonts w:hint="eastAsia" w:eastAsia="仿宋"/>
                <w:b/>
                <w:kern w:val="0"/>
                <w:szCs w:val="21"/>
              </w:rPr>
              <w:t>其他</w:t>
            </w:r>
          </w:p>
        </w:tc>
      </w:tr>
      <w:tr w14:paraId="1AD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01E110">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14:paraId="16E24FBB">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14:paraId="39437A58">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tcMar>
              <w:left w:w="45" w:type="dxa"/>
              <w:right w:w="45" w:type="dxa"/>
            </w:tcMar>
            <w:vAlign w:val="center"/>
          </w:tcPr>
          <w:p w14:paraId="5ECAA0F6">
            <w:pPr>
              <w:widowControl/>
              <w:spacing w:line="300" w:lineRule="exact"/>
              <w:rPr>
                <w:rFonts w:eastAsia="仿宋"/>
                <w:bCs/>
                <w:kern w:val="0"/>
                <w:szCs w:val="21"/>
              </w:rPr>
            </w:pPr>
          </w:p>
        </w:tc>
      </w:tr>
      <w:tr w14:paraId="5765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D0B9BE">
            <w:pPr>
              <w:widowControl/>
              <w:spacing w:line="300" w:lineRule="exact"/>
              <w:rPr>
                <w:rFonts w:eastAsia="仿宋"/>
                <w:kern w:val="0"/>
                <w:szCs w:val="21"/>
              </w:rPr>
            </w:pPr>
            <w:r>
              <w:rPr>
                <w:rFonts w:eastAsia="仿宋"/>
                <w:kern w:val="0"/>
                <w:szCs w:val="21"/>
              </w:rPr>
              <w:t>8.3.2</w:t>
            </w:r>
          </w:p>
        </w:tc>
        <w:tc>
          <w:tcPr>
            <w:tcW w:w="3820" w:type="dxa"/>
            <w:tcMar>
              <w:left w:w="45" w:type="dxa"/>
              <w:right w:w="45" w:type="dxa"/>
            </w:tcMar>
            <w:vAlign w:val="center"/>
          </w:tcPr>
          <w:p w14:paraId="048C475A">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14:paraId="1BCB755B">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tcMar>
              <w:left w:w="45" w:type="dxa"/>
              <w:right w:w="45" w:type="dxa"/>
            </w:tcMar>
            <w:vAlign w:val="center"/>
          </w:tcPr>
          <w:p w14:paraId="337C1FBF">
            <w:pPr>
              <w:widowControl/>
              <w:spacing w:line="300" w:lineRule="exact"/>
              <w:rPr>
                <w:rFonts w:eastAsia="仿宋"/>
                <w:bCs/>
                <w:kern w:val="0"/>
                <w:szCs w:val="21"/>
              </w:rPr>
            </w:pPr>
          </w:p>
        </w:tc>
      </w:tr>
      <w:tr w14:paraId="750B9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5A368F">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14:paraId="2D1B80E4">
            <w:pPr>
              <w:widowControl/>
              <w:spacing w:line="300" w:lineRule="exact"/>
              <w:rPr>
                <w:rFonts w:eastAsia="仿宋"/>
                <w:b/>
                <w:kern w:val="0"/>
                <w:szCs w:val="21"/>
              </w:rPr>
            </w:pPr>
            <w:r>
              <w:rPr>
                <w:rFonts w:eastAsia="仿宋"/>
                <w:b/>
                <w:kern w:val="0"/>
                <w:szCs w:val="21"/>
              </w:rPr>
              <w:t>化学安全</w:t>
            </w:r>
          </w:p>
        </w:tc>
      </w:tr>
      <w:tr w14:paraId="7378D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B9674C">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14:paraId="317FAA6D">
            <w:pPr>
              <w:widowControl/>
              <w:spacing w:line="300" w:lineRule="exact"/>
              <w:rPr>
                <w:rFonts w:eastAsia="仿宋"/>
                <w:b/>
                <w:kern w:val="0"/>
                <w:szCs w:val="21"/>
              </w:rPr>
            </w:pPr>
            <w:r>
              <w:rPr>
                <w:rFonts w:hint="eastAsia" w:eastAsia="仿宋"/>
                <w:b/>
                <w:kern w:val="0"/>
                <w:szCs w:val="21"/>
              </w:rPr>
              <w:t>危险化学品储存区</w:t>
            </w:r>
          </w:p>
        </w:tc>
      </w:tr>
      <w:tr w14:paraId="041E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B340C9">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14:paraId="572B0A5D">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tcMar>
              <w:left w:w="45" w:type="dxa"/>
              <w:right w:w="45" w:type="dxa"/>
            </w:tcMar>
            <w:vAlign w:val="center"/>
          </w:tcPr>
          <w:p w14:paraId="69817492">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61C65656">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2113E382">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3B49A13C">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tcMar>
              <w:left w:w="45" w:type="dxa"/>
              <w:right w:w="45" w:type="dxa"/>
            </w:tcMar>
            <w:vAlign w:val="center"/>
          </w:tcPr>
          <w:p w14:paraId="7CD620CD">
            <w:pPr>
              <w:widowControl/>
              <w:spacing w:line="300" w:lineRule="exact"/>
              <w:rPr>
                <w:rFonts w:hint="eastAsia" w:ascii="仿宋" w:hAnsi="仿宋" w:eastAsia="仿宋"/>
                <w:bCs/>
                <w:kern w:val="0"/>
                <w:szCs w:val="21"/>
              </w:rPr>
            </w:pPr>
          </w:p>
        </w:tc>
      </w:tr>
      <w:tr w14:paraId="2A70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4E4C19">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14:paraId="414CAD23">
            <w:pPr>
              <w:widowControl/>
              <w:spacing w:line="300" w:lineRule="exact"/>
              <w:rPr>
                <w:rFonts w:eastAsia="仿宋"/>
                <w:b/>
                <w:bCs/>
                <w:kern w:val="0"/>
                <w:szCs w:val="21"/>
              </w:rPr>
            </w:pPr>
            <w:r>
              <w:rPr>
                <w:rFonts w:eastAsia="仿宋"/>
                <w:b/>
                <w:bCs/>
                <w:kern w:val="0"/>
                <w:szCs w:val="21"/>
              </w:rPr>
              <w:t>危险化学品购置</w:t>
            </w:r>
          </w:p>
        </w:tc>
      </w:tr>
      <w:tr w14:paraId="020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FF3B41">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14:paraId="77399496">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tcMar>
              <w:left w:w="45" w:type="dxa"/>
              <w:right w:w="45" w:type="dxa"/>
            </w:tcMar>
            <w:vAlign w:val="center"/>
          </w:tcPr>
          <w:p w14:paraId="3E9037F4">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tcMar>
              <w:left w:w="45" w:type="dxa"/>
              <w:right w:w="45" w:type="dxa"/>
            </w:tcMar>
            <w:vAlign w:val="center"/>
          </w:tcPr>
          <w:p w14:paraId="6028F61D">
            <w:pPr>
              <w:spacing w:line="360" w:lineRule="auto"/>
              <w:rPr>
                <w:rFonts w:eastAsia="仿宋"/>
                <w:szCs w:val="21"/>
              </w:rPr>
            </w:pPr>
          </w:p>
        </w:tc>
      </w:tr>
      <w:tr w14:paraId="7A42D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D6FF12">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14:paraId="3F169795">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14:paraId="43577504">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60A387E7">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1570BB91">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tcMar>
              <w:left w:w="45" w:type="dxa"/>
              <w:right w:w="45" w:type="dxa"/>
            </w:tcMar>
            <w:vAlign w:val="center"/>
          </w:tcPr>
          <w:p w14:paraId="5212B532">
            <w:pPr>
              <w:widowControl/>
              <w:spacing w:line="300" w:lineRule="exact"/>
              <w:rPr>
                <w:rFonts w:eastAsia="仿宋"/>
                <w:bCs/>
                <w:kern w:val="0"/>
                <w:szCs w:val="21"/>
              </w:rPr>
            </w:pPr>
          </w:p>
        </w:tc>
      </w:tr>
      <w:tr w14:paraId="4BEA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93A303">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14:paraId="14D34A91">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14:paraId="3688E996">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tcMar>
              <w:left w:w="45" w:type="dxa"/>
              <w:right w:w="45" w:type="dxa"/>
            </w:tcMar>
            <w:vAlign w:val="center"/>
          </w:tcPr>
          <w:p w14:paraId="7001E7BD">
            <w:pPr>
              <w:widowControl/>
              <w:spacing w:line="300" w:lineRule="exact"/>
              <w:rPr>
                <w:rFonts w:eastAsia="仿宋"/>
                <w:bCs/>
                <w:kern w:val="0"/>
                <w:szCs w:val="21"/>
              </w:rPr>
            </w:pPr>
          </w:p>
        </w:tc>
      </w:tr>
      <w:tr w14:paraId="4096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8784E5">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14:paraId="645C1837">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tcMar>
              <w:left w:w="45" w:type="dxa"/>
              <w:right w:w="45" w:type="dxa"/>
            </w:tcMar>
            <w:vAlign w:val="center"/>
          </w:tcPr>
          <w:p w14:paraId="56BB10FC">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tcMar>
              <w:left w:w="45" w:type="dxa"/>
              <w:right w:w="45" w:type="dxa"/>
            </w:tcMar>
            <w:vAlign w:val="center"/>
          </w:tcPr>
          <w:p w14:paraId="053D3123">
            <w:pPr>
              <w:widowControl/>
              <w:spacing w:line="300" w:lineRule="exact"/>
              <w:rPr>
                <w:rFonts w:eastAsia="仿宋"/>
                <w:bCs/>
                <w:kern w:val="0"/>
                <w:szCs w:val="21"/>
              </w:rPr>
            </w:pPr>
          </w:p>
        </w:tc>
      </w:tr>
      <w:tr w14:paraId="4A48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1B12D1">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14:paraId="316F3950">
            <w:pPr>
              <w:widowControl/>
              <w:spacing w:line="300" w:lineRule="exact"/>
              <w:rPr>
                <w:rFonts w:eastAsia="仿宋"/>
                <w:b/>
                <w:kern w:val="0"/>
                <w:szCs w:val="21"/>
              </w:rPr>
            </w:pPr>
            <w:r>
              <w:rPr>
                <w:rFonts w:eastAsia="仿宋"/>
                <w:b/>
                <w:kern w:val="0"/>
                <w:szCs w:val="21"/>
              </w:rPr>
              <w:t>实验室化学品存放</w:t>
            </w:r>
          </w:p>
        </w:tc>
      </w:tr>
      <w:tr w14:paraId="0EA4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6A8AC6">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14:paraId="4D182F8A">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14:paraId="270B3C63">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148CFC0D">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tcMar>
              <w:left w:w="45" w:type="dxa"/>
              <w:right w:w="45" w:type="dxa"/>
            </w:tcMar>
            <w:vAlign w:val="center"/>
          </w:tcPr>
          <w:p w14:paraId="376B46A4">
            <w:pPr>
              <w:spacing w:line="360" w:lineRule="auto"/>
              <w:rPr>
                <w:rFonts w:eastAsia="仿宋"/>
                <w:szCs w:val="21"/>
              </w:rPr>
            </w:pPr>
          </w:p>
        </w:tc>
      </w:tr>
      <w:tr w14:paraId="2CE3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FDCE09">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14:paraId="24F0FF1D">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14:paraId="05B73675">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6982079D">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4B02D1E8">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42C98D1F">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48FB98DB">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tcMar>
              <w:left w:w="45" w:type="dxa"/>
              <w:right w:w="45" w:type="dxa"/>
            </w:tcMar>
            <w:vAlign w:val="center"/>
          </w:tcPr>
          <w:p w14:paraId="2E83B66C">
            <w:pPr>
              <w:widowControl/>
              <w:spacing w:line="300" w:lineRule="exact"/>
              <w:rPr>
                <w:rFonts w:eastAsia="仿宋"/>
                <w:bCs/>
                <w:kern w:val="0"/>
                <w:szCs w:val="21"/>
              </w:rPr>
            </w:pPr>
          </w:p>
        </w:tc>
      </w:tr>
      <w:tr w14:paraId="0B41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CDE03F">
            <w:pPr>
              <w:widowControl/>
              <w:spacing w:line="300" w:lineRule="exact"/>
              <w:rPr>
                <w:rFonts w:eastAsia="仿宋"/>
                <w:kern w:val="0"/>
                <w:szCs w:val="21"/>
              </w:rPr>
            </w:pPr>
            <w:r>
              <w:rPr>
                <w:rFonts w:eastAsia="仿宋"/>
                <w:kern w:val="0"/>
                <w:szCs w:val="21"/>
              </w:rPr>
              <w:t>9.3.3</w:t>
            </w:r>
          </w:p>
        </w:tc>
        <w:tc>
          <w:tcPr>
            <w:tcW w:w="3820" w:type="dxa"/>
            <w:tcMar>
              <w:left w:w="45" w:type="dxa"/>
              <w:right w:w="45" w:type="dxa"/>
            </w:tcMar>
            <w:vAlign w:val="center"/>
          </w:tcPr>
          <w:p w14:paraId="209123A9">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14:paraId="44F3161C">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749F4F01">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tcMar>
              <w:left w:w="45" w:type="dxa"/>
              <w:right w:w="45" w:type="dxa"/>
            </w:tcMar>
            <w:vAlign w:val="center"/>
          </w:tcPr>
          <w:p w14:paraId="3F522B94">
            <w:pPr>
              <w:widowControl/>
              <w:spacing w:line="300" w:lineRule="exact"/>
              <w:rPr>
                <w:rFonts w:eastAsia="仿宋"/>
                <w:bCs/>
                <w:kern w:val="0"/>
                <w:szCs w:val="21"/>
              </w:rPr>
            </w:pPr>
          </w:p>
        </w:tc>
      </w:tr>
      <w:tr w14:paraId="14B8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EC854D">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14:paraId="4B836551">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tcMar>
              <w:left w:w="45" w:type="dxa"/>
              <w:right w:w="45" w:type="dxa"/>
            </w:tcMar>
            <w:vAlign w:val="center"/>
          </w:tcPr>
          <w:p w14:paraId="0032C760">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12C6FBBD">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tcMar>
              <w:left w:w="45" w:type="dxa"/>
              <w:right w:w="45" w:type="dxa"/>
            </w:tcMar>
            <w:vAlign w:val="center"/>
          </w:tcPr>
          <w:p w14:paraId="61F8BDC0">
            <w:pPr>
              <w:widowControl/>
              <w:spacing w:line="300" w:lineRule="exact"/>
              <w:rPr>
                <w:rFonts w:hint="eastAsia" w:ascii="仿宋" w:hAnsi="仿宋" w:eastAsia="仿宋"/>
                <w:bCs/>
                <w:kern w:val="0"/>
                <w:szCs w:val="21"/>
              </w:rPr>
            </w:pPr>
          </w:p>
        </w:tc>
      </w:tr>
      <w:tr w14:paraId="72E9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C7BED5">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14:paraId="6EEA2482">
            <w:pPr>
              <w:widowControl/>
              <w:spacing w:line="300" w:lineRule="exact"/>
              <w:rPr>
                <w:rFonts w:eastAsia="仿宋"/>
                <w:kern w:val="0"/>
                <w:szCs w:val="21"/>
              </w:rPr>
            </w:pPr>
            <w:r>
              <w:rPr>
                <w:rFonts w:hint="eastAsia" w:eastAsia="仿宋"/>
                <w:bCs/>
                <w:kern w:val="0"/>
                <w:szCs w:val="21"/>
              </w:rPr>
              <w:t>其他化学品存放</w:t>
            </w:r>
          </w:p>
        </w:tc>
        <w:tc>
          <w:tcPr>
            <w:tcW w:w="7660" w:type="dxa"/>
            <w:tcMar>
              <w:left w:w="45" w:type="dxa"/>
              <w:right w:w="45" w:type="dxa"/>
            </w:tcMar>
            <w:vAlign w:val="center"/>
          </w:tcPr>
          <w:p w14:paraId="30357226">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1F9C5E9A">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16A5E863">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tcMar>
              <w:left w:w="45" w:type="dxa"/>
              <w:right w:w="45" w:type="dxa"/>
            </w:tcMar>
            <w:vAlign w:val="center"/>
          </w:tcPr>
          <w:p w14:paraId="195B8ABE">
            <w:pPr>
              <w:widowControl/>
              <w:spacing w:line="300" w:lineRule="exact"/>
              <w:rPr>
                <w:rFonts w:hint="eastAsia" w:ascii="仿宋" w:hAnsi="仿宋" w:eastAsia="仿宋"/>
                <w:bCs/>
                <w:kern w:val="0"/>
                <w:szCs w:val="21"/>
              </w:rPr>
            </w:pPr>
          </w:p>
        </w:tc>
      </w:tr>
      <w:tr w14:paraId="2170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35BDC7">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14:paraId="73787A2A">
            <w:pPr>
              <w:widowControl/>
              <w:spacing w:line="300" w:lineRule="exact"/>
              <w:rPr>
                <w:rFonts w:eastAsia="仿宋"/>
                <w:b/>
                <w:kern w:val="0"/>
                <w:szCs w:val="21"/>
              </w:rPr>
            </w:pPr>
            <w:r>
              <w:rPr>
                <w:rFonts w:eastAsia="仿宋"/>
                <w:b/>
                <w:kern w:val="0"/>
                <w:szCs w:val="21"/>
              </w:rPr>
              <w:t>实验操作安全</w:t>
            </w:r>
          </w:p>
        </w:tc>
      </w:tr>
      <w:tr w14:paraId="4B9F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45107">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14:paraId="78AB5868">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tcMar>
              <w:left w:w="45" w:type="dxa"/>
              <w:right w:w="45" w:type="dxa"/>
            </w:tcMar>
            <w:vAlign w:val="center"/>
          </w:tcPr>
          <w:p w14:paraId="1B51C083">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tcMar>
              <w:left w:w="45" w:type="dxa"/>
              <w:right w:w="45" w:type="dxa"/>
            </w:tcMar>
            <w:vAlign w:val="center"/>
          </w:tcPr>
          <w:p w14:paraId="0FD3B993">
            <w:pPr>
              <w:widowControl/>
              <w:spacing w:line="300" w:lineRule="exact"/>
              <w:rPr>
                <w:rFonts w:eastAsia="仿宋"/>
                <w:bCs/>
                <w:kern w:val="0"/>
                <w:szCs w:val="21"/>
              </w:rPr>
            </w:pPr>
          </w:p>
        </w:tc>
      </w:tr>
      <w:tr w14:paraId="54FA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5F7E0A">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14:paraId="4AA05A68">
            <w:pPr>
              <w:widowControl/>
              <w:spacing w:line="300" w:lineRule="exact"/>
              <w:rPr>
                <w:rFonts w:eastAsia="仿宋"/>
                <w:kern w:val="0"/>
                <w:szCs w:val="21"/>
              </w:rPr>
            </w:pPr>
            <w:r>
              <w:rPr>
                <w:rFonts w:hint="eastAsia" w:eastAsia="仿宋"/>
                <w:kern w:val="0"/>
                <w:szCs w:val="21"/>
              </w:rPr>
              <w:t>特别关注危险化学工艺和装置</w:t>
            </w:r>
          </w:p>
        </w:tc>
        <w:tc>
          <w:tcPr>
            <w:tcW w:w="7660" w:type="dxa"/>
            <w:tcMar>
              <w:left w:w="45" w:type="dxa"/>
              <w:right w:w="45" w:type="dxa"/>
            </w:tcMar>
            <w:vAlign w:val="center"/>
          </w:tcPr>
          <w:p w14:paraId="39DB0A55">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6EF3F92B">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tcMar>
              <w:left w:w="45" w:type="dxa"/>
              <w:right w:w="45" w:type="dxa"/>
            </w:tcMar>
            <w:vAlign w:val="center"/>
          </w:tcPr>
          <w:p w14:paraId="683EA972">
            <w:pPr>
              <w:widowControl/>
              <w:spacing w:line="300" w:lineRule="exact"/>
              <w:rPr>
                <w:rFonts w:eastAsia="仿宋"/>
                <w:bCs/>
                <w:kern w:val="0"/>
                <w:szCs w:val="21"/>
              </w:rPr>
            </w:pPr>
          </w:p>
        </w:tc>
      </w:tr>
      <w:tr w14:paraId="77C4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6F835A">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14:paraId="20750B89">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14:paraId="3EDA00CA">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tcMar>
              <w:left w:w="45" w:type="dxa"/>
              <w:right w:w="45" w:type="dxa"/>
            </w:tcMar>
            <w:vAlign w:val="center"/>
          </w:tcPr>
          <w:p w14:paraId="45B59B03">
            <w:pPr>
              <w:widowControl/>
              <w:spacing w:line="300" w:lineRule="exact"/>
              <w:rPr>
                <w:rFonts w:eastAsia="仿宋"/>
                <w:kern w:val="0"/>
                <w:szCs w:val="21"/>
              </w:rPr>
            </w:pPr>
          </w:p>
        </w:tc>
      </w:tr>
      <w:tr w14:paraId="6963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8F890E">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14:paraId="1EE03863">
            <w:pPr>
              <w:spacing w:line="300" w:lineRule="exact"/>
              <w:rPr>
                <w:rFonts w:eastAsia="仿宋"/>
                <w:b/>
                <w:szCs w:val="21"/>
              </w:rPr>
            </w:pPr>
            <w:r>
              <w:rPr>
                <w:rFonts w:eastAsia="仿宋"/>
                <w:b/>
                <w:kern w:val="0"/>
                <w:szCs w:val="21"/>
              </w:rPr>
              <w:t>管制类化学品管理</w:t>
            </w:r>
          </w:p>
        </w:tc>
      </w:tr>
      <w:tr w14:paraId="49C9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31CC0">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14:paraId="2B2EFDC4">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474D8A7B">
            <w:pPr>
              <w:spacing w:line="300" w:lineRule="exact"/>
              <w:rPr>
                <w:rFonts w:eastAsia="仿宋"/>
                <w:kern w:val="0"/>
                <w:szCs w:val="21"/>
              </w:rPr>
            </w:pPr>
          </w:p>
        </w:tc>
        <w:tc>
          <w:tcPr>
            <w:tcW w:w="7660" w:type="dxa"/>
            <w:tcMar>
              <w:left w:w="45" w:type="dxa"/>
              <w:right w:w="45" w:type="dxa"/>
            </w:tcMar>
            <w:vAlign w:val="center"/>
          </w:tcPr>
          <w:p w14:paraId="227B8C90">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56428D75">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549EFAA1">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tcMar>
              <w:left w:w="45" w:type="dxa"/>
              <w:right w:w="45" w:type="dxa"/>
            </w:tcMar>
            <w:vAlign w:val="center"/>
          </w:tcPr>
          <w:p w14:paraId="220225EC">
            <w:pPr>
              <w:widowControl/>
              <w:spacing w:line="300" w:lineRule="exact"/>
              <w:rPr>
                <w:rFonts w:eastAsia="仿宋"/>
                <w:b/>
                <w:kern w:val="0"/>
                <w:szCs w:val="21"/>
              </w:rPr>
            </w:pPr>
          </w:p>
        </w:tc>
      </w:tr>
      <w:tr w14:paraId="3B82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F085F4">
            <w:pPr>
              <w:widowControl/>
              <w:spacing w:line="300" w:lineRule="exact"/>
              <w:rPr>
                <w:rFonts w:eastAsia="仿宋"/>
                <w:kern w:val="0"/>
                <w:szCs w:val="21"/>
              </w:rPr>
            </w:pPr>
            <w:r>
              <w:rPr>
                <w:rFonts w:eastAsia="仿宋"/>
                <w:kern w:val="0"/>
                <w:szCs w:val="21"/>
              </w:rPr>
              <w:t>9.5.2</w:t>
            </w:r>
          </w:p>
        </w:tc>
        <w:tc>
          <w:tcPr>
            <w:tcW w:w="3820" w:type="dxa"/>
            <w:tcMar>
              <w:left w:w="45" w:type="dxa"/>
              <w:right w:w="45" w:type="dxa"/>
            </w:tcMar>
            <w:vAlign w:val="center"/>
          </w:tcPr>
          <w:p w14:paraId="703ED7A8">
            <w:pPr>
              <w:spacing w:line="300" w:lineRule="exact"/>
              <w:rPr>
                <w:rFonts w:eastAsia="仿宋"/>
                <w:kern w:val="0"/>
                <w:szCs w:val="21"/>
              </w:rPr>
            </w:pPr>
            <w:r>
              <w:rPr>
                <w:rFonts w:eastAsia="仿宋"/>
                <w:kern w:val="0"/>
                <w:szCs w:val="21"/>
              </w:rPr>
              <w:t>易制毒化学品储存规范，台账清晰</w:t>
            </w:r>
          </w:p>
          <w:p w14:paraId="4B0FF477">
            <w:pPr>
              <w:widowControl/>
              <w:spacing w:line="300" w:lineRule="exact"/>
              <w:rPr>
                <w:rFonts w:eastAsia="仿宋"/>
                <w:kern w:val="0"/>
                <w:szCs w:val="21"/>
              </w:rPr>
            </w:pPr>
          </w:p>
        </w:tc>
        <w:tc>
          <w:tcPr>
            <w:tcW w:w="7660" w:type="dxa"/>
            <w:tcMar>
              <w:left w:w="45" w:type="dxa"/>
              <w:right w:w="45" w:type="dxa"/>
            </w:tcMar>
            <w:vAlign w:val="center"/>
          </w:tcPr>
          <w:p w14:paraId="0137C155">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1A310AFD">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tcMar>
              <w:left w:w="45" w:type="dxa"/>
              <w:right w:w="45" w:type="dxa"/>
            </w:tcMar>
            <w:vAlign w:val="center"/>
          </w:tcPr>
          <w:p w14:paraId="7ED85D3D">
            <w:pPr>
              <w:widowControl/>
              <w:spacing w:line="300" w:lineRule="exact"/>
              <w:rPr>
                <w:rFonts w:eastAsia="仿宋"/>
                <w:b/>
                <w:kern w:val="0"/>
                <w:szCs w:val="21"/>
              </w:rPr>
            </w:pPr>
          </w:p>
        </w:tc>
      </w:tr>
      <w:tr w14:paraId="0B16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8788C">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14:paraId="72E4D13A">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333E61A8">
            <w:pPr>
              <w:widowControl/>
              <w:spacing w:line="300" w:lineRule="exact"/>
              <w:rPr>
                <w:rFonts w:eastAsia="仿宋"/>
                <w:kern w:val="0"/>
                <w:szCs w:val="21"/>
              </w:rPr>
            </w:pPr>
          </w:p>
        </w:tc>
        <w:tc>
          <w:tcPr>
            <w:tcW w:w="7660" w:type="dxa"/>
            <w:tcMar>
              <w:left w:w="45" w:type="dxa"/>
              <w:right w:w="45" w:type="dxa"/>
            </w:tcMar>
            <w:vAlign w:val="center"/>
          </w:tcPr>
          <w:p w14:paraId="7ECC5A80">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65889949">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tcMar>
              <w:left w:w="45" w:type="dxa"/>
              <w:right w:w="45" w:type="dxa"/>
            </w:tcMar>
            <w:vAlign w:val="center"/>
          </w:tcPr>
          <w:p w14:paraId="7A2B1388">
            <w:pPr>
              <w:widowControl/>
              <w:spacing w:line="300" w:lineRule="exact"/>
              <w:rPr>
                <w:rFonts w:eastAsia="仿宋"/>
                <w:b/>
                <w:kern w:val="0"/>
                <w:szCs w:val="21"/>
              </w:rPr>
            </w:pPr>
          </w:p>
        </w:tc>
      </w:tr>
      <w:tr w14:paraId="77FFC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CDC1F3">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14:paraId="2EDC9DE4">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tcMar>
              <w:left w:w="45" w:type="dxa"/>
              <w:right w:w="45" w:type="dxa"/>
            </w:tcMar>
            <w:vAlign w:val="center"/>
          </w:tcPr>
          <w:p w14:paraId="2BD63C73">
            <w:pPr>
              <w:widowControl/>
              <w:spacing w:line="300" w:lineRule="exact"/>
              <w:rPr>
                <w:rFonts w:eastAsia="仿宋"/>
                <w:kern w:val="0"/>
                <w:szCs w:val="21"/>
              </w:rPr>
            </w:pPr>
          </w:p>
          <w:p w14:paraId="74F17AB3">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4BECED2D">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tcMar>
              <w:left w:w="45" w:type="dxa"/>
              <w:right w:w="45" w:type="dxa"/>
            </w:tcMar>
            <w:vAlign w:val="center"/>
          </w:tcPr>
          <w:p w14:paraId="11DCC08A">
            <w:pPr>
              <w:widowControl/>
              <w:spacing w:line="300" w:lineRule="exact"/>
              <w:rPr>
                <w:rFonts w:eastAsia="仿宋"/>
                <w:b/>
                <w:kern w:val="0"/>
                <w:szCs w:val="21"/>
              </w:rPr>
            </w:pPr>
          </w:p>
        </w:tc>
      </w:tr>
      <w:tr w14:paraId="528B6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CB261A">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14:paraId="2CC10B3B">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tcMar>
              <w:left w:w="45" w:type="dxa"/>
              <w:right w:w="45" w:type="dxa"/>
            </w:tcMar>
            <w:vAlign w:val="center"/>
          </w:tcPr>
          <w:p w14:paraId="4B9A74B1">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tcMar>
              <w:left w:w="45" w:type="dxa"/>
              <w:right w:w="45" w:type="dxa"/>
            </w:tcMar>
            <w:vAlign w:val="center"/>
          </w:tcPr>
          <w:p w14:paraId="474CBFF6">
            <w:pPr>
              <w:widowControl/>
              <w:spacing w:line="300" w:lineRule="exact"/>
              <w:jc w:val="left"/>
              <w:rPr>
                <w:rFonts w:hint="eastAsia" w:ascii="仿宋" w:hAnsi="仿宋" w:eastAsia="仿宋"/>
                <w:kern w:val="0"/>
                <w:szCs w:val="21"/>
              </w:rPr>
            </w:pPr>
          </w:p>
        </w:tc>
      </w:tr>
      <w:tr w14:paraId="4FA9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D04725">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tcMar>
              <w:left w:w="45" w:type="dxa"/>
              <w:right w:w="45" w:type="dxa"/>
            </w:tcMar>
            <w:vAlign w:val="center"/>
          </w:tcPr>
          <w:p w14:paraId="48ED74D4">
            <w:pPr>
              <w:widowControl/>
              <w:spacing w:line="300" w:lineRule="exact"/>
              <w:rPr>
                <w:rFonts w:eastAsia="仿宋"/>
                <w:b/>
                <w:kern w:val="0"/>
                <w:szCs w:val="21"/>
              </w:rPr>
            </w:pPr>
            <w:r>
              <w:rPr>
                <w:rFonts w:eastAsia="仿宋"/>
                <w:b/>
                <w:kern w:val="0"/>
                <w:szCs w:val="21"/>
              </w:rPr>
              <w:t>实验气体管理</w:t>
            </w:r>
          </w:p>
        </w:tc>
      </w:tr>
      <w:tr w14:paraId="4BA36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128B6A">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14:paraId="473D03E6">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tcMar>
              <w:left w:w="45" w:type="dxa"/>
              <w:right w:w="45" w:type="dxa"/>
            </w:tcMar>
            <w:vAlign w:val="center"/>
          </w:tcPr>
          <w:p w14:paraId="062DA564">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33327F12">
            <w:pPr>
              <w:widowControl/>
              <w:spacing w:line="300" w:lineRule="exact"/>
              <w:rPr>
                <w:rFonts w:eastAsia="仿宋"/>
                <w:bCs/>
                <w:kern w:val="0"/>
                <w:szCs w:val="21"/>
              </w:rPr>
            </w:pPr>
          </w:p>
        </w:tc>
        <w:tc>
          <w:tcPr>
            <w:tcW w:w="2543" w:type="dxa"/>
            <w:tcMar>
              <w:left w:w="45" w:type="dxa"/>
              <w:right w:w="45" w:type="dxa"/>
            </w:tcMar>
            <w:vAlign w:val="center"/>
          </w:tcPr>
          <w:p w14:paraId="64659906">
            <w:pPr>
              <w:widowControl/>
              <w:spacing w:line="300" w:lineRule="exact"/>
              <w:rPr>
                <w:rFonts w:eastAsia="仿宋"/>
                <w:bCs/>
                <w:kern w:val="0"/>
                <w:szCs w:val="21"/>
              </w:rPr>
            </w:pPr>
          </w:p>
        </w:tc>
      </w:tr>
      <w:tr w14:paraId="270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B3530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14:paraId="399AF765">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tcMar>
              <w:left w:w="45" w:type="dxa"/>
              <w:right w:w="45" w:type="dxa"/>
            </w:tcMar>
            <w:vAlign w:val="center"/>
          </w:tcPr>
          <w:p w14:paraId="26C3DD86">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57A54048">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48228B2F">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2EB5E7FD">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1ECBBF78">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5D95A61A">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42AF835D">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7F0DBB9E">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6927324A">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7ED13C3D">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7592EA58">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tcMar>
              <w:left w:w="45" w:type="dxa"/>
              <w:right w:w="45" w:type="dxa"/>
            </w:tcMar>
            <w:vAlign w:val="center"/>
          </w:tcPr>
          <w:p w14:paraId="2CC714A4">
            <w:pPr>
              <w:rPr>
                <w:rFonts w:eastAsia="仿宋"/>
              </w:rPr>
            </w:pPr>
          </w:p>
        </w:tc>
      </w:tr>
      <w:tr w14:paraId="4439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7F2F2D">
            <w:pPr>
              <w:widowControl/>
              <w:spacing w:line="300" w:lineRule="exact"/>
              <w:rPr>
                <w:rFonts w:eastAsia="仿宋"/>
                <w:kern w:val="0"/>
                <w:szCs w:val="21"/>
              </w:rPr>
            </w:pPr>
            <w:r>
              <w:rPr>
                <w:rFonts w:eastAsia="仿宋"/>
                <w:kern w:val="0"/>
                <w:szCs w:val="21"/>
              </w:rPr>
              <w:t>9.6.3</w:t>
            </w:r>
          </w:p>
        </w:tc>
        <w:tc>
          <w:tcPr>
            <w:tcW w:w="3820" w:type="dxa"/>
            <w:tcMar>
              <w:left w:w="45" w:type="dxa"/>
              <w:right w:w="45" w:type="dxa"/>
            </w:tcMar>
            <w:vAlign w:val="center"/>
          </w:tcPr>
          <w:p w14:paraId="47464BA4">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tcMar>
              <w:left w:w="45" w:type="dxa"/>
              <w:right w:w="45" w:type="dxa"/>
            </w:tcMar>
            <w:vAlign w:val="center"/>
          </w:tcPr>
          <w:p w14:paraId="4DBFAA04">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tcMar>
              <w:left w:w="45" w:type="dxa"/>
              <w:right w:w="45" w:type="dxa"/>
            </w:tcMar>
            <w:vAlign w:val="center"/>
          </w:tcPr>
          <w:p w14:paraId="0DE83E01">
            <w:pPr>
              <w:widowControl/>
              <w:spacing w:line="300" w:lineRule="exact"/>
              <w:rPr>
                <w:rFonts w:eastAsia="仿宋"/>
                <w:bCs/>
                <w:kern w:val="0"/>
                <w:szCs w:val="21"/>
              </w:rPr>
            </w:pPr>
          </w:p>
        </w:tc>
      </w:tr>
      <w:tr w14:paraId="01A3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23016">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14:paraId="2A5106D8">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tcMar>
              <w:left w:w="45" w:type="dxa"/>
              <w:right w:w="45" w:type="dxa"/>
            </w:tcMar>
            <w:vAlign w:val="center"/>
          </w:tcPr>
          <w:p w14:paraId="2BD3936F">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tcMar>
              <w:left w:w="45" w:type="dxa"/>
              <w:right w:w="45" w:type="dxa"/>
            </w:tcMar>
            <w:vAlign w:val="center"/>
          </w:tcPr>
          <w:p w14:paraId="60181B92">
            <w:pPr>
              <w:widowControl/>
              <w:spacing w:line="300" w:lineRule="exact"/>
              <w:rPr>
                <w:rFonts w:hint="eastAsia" w:ascii="仿宋" w:hAnsi="仿宋" w:eastAsia="仿宋"/>
                <w:bCs/>
                <w:kern w:val="0"/>
                <w:szCs w:val="21"/>
              </w:rPr>
            </w:pPr>
          </w:p>
        </w:tc>
      </w:tr>
      <w:tr w14:paraId="190B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FF13F6">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14:paraId="50572BAC">
            <w:pPr>
              <w:widowControl/>
              <w:spacing w:line="300" w:lineRule="exact"/>
              <w:rPr>
                <w:rFonts w:eastAsia="仿宋"/>
                <w:b/>
                <w:kern w:val="0"/>
                <w:szCs w:val="21"/>
              </w:rPr>
            </w:pPr>
            <w:r>
              <w:rPr>
                <w:rFonts w:hint="eastAsia" w:eastAsia="仿宋"/>
                <w:b/>
                <w:kern w:val="0"/>
                <w:szCs w:val="21"/>
              </w:rPr>
              <w:t>实验室化学废弃物的收集、分类和转运</w:t>
            </w:r>
          </w:p>
        </w:tc>
      </w:tr>
      <w:tr w14:paraId="44DF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48487C">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14:paraId="0980EF2D">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14:paraId="2532AAAE">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1753A42E">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tcMar>
              <w:left w:w="45" w:type="dxa"/>
              <w:right w:w="45" w:type="dxa"/>
            </w:tcMar>
            <w:vAlign w:val="center"/>
          </w:tcPr>
          <w:p w14:paraId="421C0791">
            <w:pPr>
              <w:widowControl/>
              <w:spacing w:line="300" w:lineRule="exact"/>
              <w:rPr>
                <w:rFonts w:hint="eastAsia" w:ascii="仿宋" w:hAnsi="仿宋" w:eastAsia="仿宋"/>
                <w:bCs/>
                <w:kern w:val="0"/>
                <w:szCs w:val="21"/>
              </w:rPr>
            </w:pPr>
          </w:p>
        </w:tc>
      </w:tr>
      <w:tr w14:paraId="0602F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DF2DB4">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14:paraId="444FC20D">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14:paraId="184E4EDA">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2A1B5BBA">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760C51AB">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3BFE7B9E">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1AE89C53">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68A6AC61">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tcMar>
              <w:left w:w="45" w:type="dxa"/>
              <w:right w:w="45" w:type="dxa"/>
            </w:tcMar>
            <w:vAlign w:val="center"/>
          </w:tcPr>
          <w:p w14:paraId="655BBC5F">
            <w:pPr>
              <w:widowControl/>
              <w:spacing w:line="300" w:lineRule="exact"/>
              <w:rPr>
                <w:rFonts w:hint="eastAsia" w:ascii="仿宋" w:hAnsi="仿宋" w:eastAsia="仿宋"/>
                <w:bCs/>
                <w:kern w:val="0"/>
                <w:szCs w:val="21"/>
              </w:rPr>
            </w:pPr>
          </w:p>
        </w:tc>
      </w:tr>
      <w:tr w14:paraId="4E02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EF912B">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14:paraId="67E00E37">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14:paraId="18C139C8">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7D338A5C">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C337E51">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tcMar>
              <w:left w:w="45" w:type="dxa"/>
              <w:right w:w="45" w:type="dxa"/>
            </w:tcMar>
            <w:vAlign w:val="center"/>
          </w:tcPr>
          <w:p w14:paraId="461EC504">
            <w:pPr>
              <w:widowControl/>
              <w:spacing w:line="300" w:lineRule="exact"/>
              <w:rPr>
                <w:rFonts w:hint="eastAsia" w:ascii="仿宋" w:hAnsi="仿宋" w:eastAsia="仿宋"/>
                <w:bCs/>
                <w:kern w:val="0"/>
                <w:szCs w:val="21"/>
              </w:rPr>
            </w:pPr>
          </w:p>
        </w:tc>
      </w:tr>
      <w:tr w14:paraId="6B9C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33161">
            <w:pPr>
              <w:widowControl/>
              <w:spacing w:line="300" w:lineRule="exact"/>
              <w:rPr>
                <w:rFonts w:eastAsia="仿宋"/>
                <w:kern w:val="0"/>
                <w:szCs w:val="21"/>
              </w:rPr>
            </w:pPr>
            <w:r>
              <w:rPr>
                <w:rFonts w:eastAsia="仿宋"/>
                <w:kern w:val="0"/>
                <w:szCs w:val="21"/>
              </w:rPr>
              <w:t>9.7.4</w:t>
            </w:r>
          </w:p>
        </w:tc>
        <w:tc>
          <w:tcPr>
            <w:tcW w:w="3820" w:type="dxa"/>
            <w:tcMar>
              <w:left w:w="45" w:type="dxa"/>
              <w:right w:w="45" w:type="dxa"/>
            </w:tcMar>
            <w:vAlign w:val="center"/>
          </w:tcPr>
          <w:p w14:paraId="2410BD3A">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14:paraId="712B165C">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0603C7D">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35E4E70C">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6F08C441">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63F314D9">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6EC9FF5">
            <w:pPr>
              <w:widowControl/>
              <w:spacing w:line="300" w:lineRule="exact"/>
              <w:rPr>
                <w:rFonts w:hint="eastAsia" w:ascii="仿宋" w:hAnsi="仿宋" w:eastAsia="仿宋"/>
                <w:bCs/>
                <w:kern w:val="0"/>
                <w:szCs w:val="21"/>
              </w:rPr>
            </w:pPr>
          </w:p>
        </w:tc>
      </w:tr>
      <w:tr w14:paraId="60DC9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8A868B">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14:paraId="430BDB37">
            <w:pPr>
              <w:widowControl/>
              <w:spacing w:line="300" w:lineRule="exact"/>
              <w:rPr>
                <w:rFonts w:eastAsia="仿宋"/>
                <w:b/>
                <w:kern w:val="0"/>
                <w:szCs w:val="21"/>
              </w:rPr>
            </w:pPr>
            <w:r>
              <w:rPr>
                <w:rFonts w:eastAsia="仿宋"/>
                <w:b/>
                <w:kern w:val="0"/>
                <w:szCs w:val="21"/>
              </w:rPr>
              <w:t>生物安全</w:t>
            </w:r>
          </w:p>
        </w:tc>
      </w:tr>
      <w:tr w14:paraId="564A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6714FF">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14:paraId="6F191520">
            <w:pPr>
              <w:widowControl/>
              <w:spacing w:line="300" w:lineRule="exact"/>
              <w:rPr>
                <w:rFonts w:eastAsia="仿宋"/>
                <w:b/>
                <w:kern w:val="0"/>
                <w:szCs w:val="21"/>
              </w:rPr>
            </w:pPr>
            <w:r>
              <w:rPr>
                <w:rFonts w:hint="eastAsia" w:eastAsia="仿宋"/>
                <w:b/>
                <w:kern w:val="0"/>
                <w:szCs w:val="21"/>
              </w:rPr>
              <w:t>实验室生物安全等级</w:t>
            </w:r>
          </w:p>
        </w:tc>
      </w:tr>
      <w:tr w14:paraId="46F4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C032B2">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14:paraId="595147D5">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14:paraId="2E2A457C">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tcMar>
              <w:left w:w="45" w:type="dxa"/>
              <w:right w:w="45" w:type="dxa"/>
            </w:tcMar>
            <w:vAlign w:val="center"/>
          </w:tcPr>
          <w:p w14:paraId="2F003D2D">
            <w:pPr>
              <w:widowControl/>
              <w:spacing w:line="300" w:lineRule="exact"/>
              <w:rPr>
                <w:rFonts w:eastAsia="仿宋"/>
                <w:b/>
                <w:bCs/>
                <w:kern w:val="0"/>
                <w:szCs w:val="21"/>
              </w:rPr>
            </w:pPr>
          </w:p>
        </w:tc>
      </w:tr>
      <w:tr w14:paraId="0416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D6D9CB">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14:paraId="3B4D461B">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0682C91B">
            <w:pPr>
              <w:widowControl/>
              <w:spacing w:line="300" w:lineRule="exact"/>
              <w:rPr>
                <w:rFonts w:eastAsia="仿宋"/>
                <w:kern w:val="0"/>
                <w:szCs w:val="21"/>
              </w:rPr>
            </w:pPr>
          </w:p>
        </w:tc>
        <w:tc>
          <w:tcPr>
            <w:tcW w:w="7660" w:type="dxa"/>
            <w:tcMar>
              <w:left w:w="45" w:type="dxa"/>
              <w:right w:w="45" w:type="dxa"/>
            </w:tcMar>
            <w:vAlign w:val="center"/>
          </w:tcPr>
          <w:p w14:paraId="73873902">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tcMar>
              <w:left w:w="45" w:type="dxa"/>
              <w:right w:w="45" w:type="dxa"/>
            </w:tcMar>
            <w:vAlign w:val="center"/>
          </w:tcPr>
          <w:p w14:paraId="03A6EC7A">
            <w:pPr>
              <w:widowControl/>
              <w:spacing w:line="300" w:lineRule="exact"/>
              <w:rPr>
                <w:rFonts w:eastAsia="仿宋"/>
                <w:b/>
                <w:bCs/>
                <w:kern w:val="0"/>
                <w:szCs w:val="21"/>
              </w:rPr>
            </w:pPr>
          </w:p>
        </w:tc>
      </w:tr>
      <w:tr w14:paraId="511E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4A9AF2">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14:paraId="4E89A426">
            <w:pPr>
              <w:widowControl/>
              <w:spacing w:line="300" w:lineRule="exact"/>
              <w:rPr>
                <w:rFonts w:eastAsia="仿宋"/>
                <w:b/>
                <w:kern w:val="0"/>
                <w:szCs w:val="21"/>
              </w:rPr>
            </w:pPr>
            <w:r>
              <w:rPr>
                <w:rFonts w:eastAsia="仿宋"/>
                <w:b/>
                <w:kern w:val="0"/>
                <w:szCs w:val="21"/>
              </w:rPr>
              <w:t>场所与设施</w:t>
            </w:r>
          </w:p>
        </w:tc>
      </w:tr>
      <w:tr w14:paraId="49B5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216507">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14:paraId="3535D187">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14:paraId="4F9396BF">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tcMar>
              <w:left w:w="45" w:type="dxa"/>
              <w:right w:w="45" w:type="dxa"/>
            </w:tcMar>
            <w:vAlign w:val="center"/>
          </w:tcPr>
          <w:p w14:paraId="00FB4816">
            <w:pPr>
              <w:pStyle w:val="55"/>
              <w:spacing w:line="360" w:lineRule="auto"/>
              <w:ind w:firstLine="0" w:firstLineChars="0"/>
              <w:rPr>
                <w:rFonts w:ascii="Times New Roman" w:hAnsi="Times New Roman" w:eastAsia="仿宋"/>
                <w:b/>
                <w:bCs/>
                <w:kern w:val="0"/>
              </w:rPr>
            </w:pPr>
          </w:p>
        </w:tc>
      </w:tr>
      <w:tr w14:paraId="517A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FB28DE">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14:paraId="6BC2D7FE">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14:paraId="31D21A5A">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1860C46C">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089A764F">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121ED231">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tcMar>
              <w:left w:w="45" w:type="dxa"/>
              <w:right w:w="45" w:type="dxa"/>
            </w:tcMar>
            <w:vAlign w:val="center"/>
          </w:tcPr>
          <w:p w14:paraId="732E91F6">
            <w:pPr>
              <w:widowControl/>
              <w:spacing w:line="300" w:lineRule="exact"/>
              <w:rPr>
                <w:rFonts w:hint="eastAsia" w:ascii="仿宋" w:hAnsi="仿宋" w:eastAsia="仿宋"/>
                <w:b/>
                <w:bCs/>
                <w:kern w:val="0"/>
              </w:rPr>
            </w:pPr>
          </w:p>
        </w:tc>
      </w:tr>
      <w:tr w14:paraId="3084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EFC679">
            <w:pPr>
              <w:widowControl/>
              <w:spacing w:line="300" w:lineRule="exact"/>
              <w:rPr>
                <w:rFonts w:eastAsia="仿宋"/>
                <w:kern w:val="0"/>
                <w:szCs w:val="21"/>
              </w:rPr>
            </w:pPr>
            <w:r>
              <w:rPr>
                <w:rFonts w:eastAsia="仿宋"/>
                <w:kern w:val="0"/>
                <w:szCs w:val="21"/>
              </w:rPr>
              <w:t>10.2.3</w:t>
            </w:r>
          </w:p>
        </w:tc>
        <w:tc>
          <w:tcPr>
            <w:tcW w:w="3820" w:type="dxa"/>
            <w:tcMar>
              <w:left w:w="45" w:type="dxa"/>
              <w:right w:w="45" w:type="dxa"/>
            </w:tcMar>
            <w:vAlign w:val="center"/>
          </w:tcPr>
          <w:p w14:paraId="555AFE72">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14:paraId="015ACB3D">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4B72EDBB">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tcMar>
              <w:left w:w="45" w:type="dxa"/>
              <w:right w:w="45" w:type="dxa"/>
            </w:tcMar>
            <w:vAlign w:val="center"/>
          </w:tcPr>
          <w:p w14:paraId="25411C9A">
            <w:pPr>
              <w:pStyle w:val="6"/>
              <w:jc w:val="both"/>
              <w:rPr>
                <w:rFonts w:ascii="Times New Roman" w:hAnsi="Times New Roman" w:eastAsia="仿宋"/>
              </w:rPr>
            </w:pPr>
          </w:p>
        </w:tc>
      </w:tr>
      <w:tr w14:paraId="3CD58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D9CB4">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14:paraId="124985DE">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1EF0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14BF61">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14:paraId="55EA9B8E">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14:paraId="3E9BD7A5">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3398DF96">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tcMar>
              <w:left w:w="45" w:type="dxa"/>
              <w:right w:w="45" w:type="dxa"/>
            </w:tcMar>
            <w:vAlign w:val="center"/>
          </w:tcPr>
          <w:p w14:paraId="33954043">
            <w:pPr>
              <w:widowControl/>
              <w:spacing w:line="300" w:lineRule="exact"/>
              <w:rPr>
                <w:rFonts w:eastAsia="仿宋"/>
                <w:kern w:val="0"/>
                <w:szCs w:val="21"/>
              </w:rPr>
            </w:pPr>
            <w:r>
              <w:rPr>
                <w:rFonts w:hint="eastAsia" w:eastAsia="仿宋"/>
                <w:bCs/>
                <w:szCs w:val="21"/>
              </w:rPr>
              <w:t>原</w:t>
            </w:r>
          </w:p>
        </w:tc>
      </w:tr>
      <w:tr w14:paraId="3E90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1DF5C6">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14:paraId="40C59E41">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14:paraId="7040B817">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tcMar>
              <w:left w:w="45" w:type="dxa"/>
              <w:right w:w="45" w:type="dxa"/>
            </w:tcMar>
            <w:vAlign w:val="center"/>
          </w:tcPr>
          <w:p w14:paraId="0AE2F03B">
            <w:pPr>
              <w:widowControl/>
              <w:spacing w:line="300" w:lineRule="exact"/>
              <w:rPr>
                <w:rFonts w:eastAsia="仿宋"/>
                <w:bCs/>
                <w:kern w:val="0"/>
                <w:szCs w:val="21"/>
              </w:rPr>
            </w:pPr>
          </w:p>
        </w:tc>
      </w:tr>
      <w:tr w14:paraId="17F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EC9AD1">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14:paraId="299A675F">
            <w:pPr>
              <w:widowControl/>
              <w:spacing w:line="300" w:lineRule="exact"/>
              <w:rPr>
                <w:rFonts w:eastAsia="仿宋"/>
                <w:b/>
                <w:kern w:val="0"/>
                <w:szCs w:val="21"/>
              </w:rPr>
            </w:pPr>
            <w:r>
              <w:rPr>
                <w:rFonts w:eastAsia="仿宋"/>
                <w:b/>
                <w:kern w:val="0"/>
                <w:szCs w:val="21"/>
              </w:rPr>
              <w:t>人员管理</w:t>
            </w:r>
          </w:p>
        </w:tc>
      </w:tr>
      <w:tr w14:paraId="1544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61BB57">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14:paraId="0DFF282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14:paraId="3C58EB28">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tcMar>
              <w:left w:w="45" w:type="dxa"/>
              <w:right w:w="45" w:type="dxa"/>
            </w:tcMar>
            <w:vAlign w:val="center"/>
          </w:tcPr>
          <w:p w14:paraId="12809720">
            <w:pPr>
              <w:widowControl/>
              <w:spacing w:line="300" w:lineRule="exact"/>
              <w:rPr>
                <w:rFonts w:eastAsia="仿宋"/>
                <w:bCs/>
                <w:kern w:val="0"/>
                <w:szCs w:val="21"/>
              </w:rPr>
            </w:pPr>
          </w:p>
        </w:tc>
      </w:tr>
      <w:tr w14:paraId="3450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83D47">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14:paraId="39EB4F5A">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14:paraId="76A988F6">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tcMar>
              <w:left w:w="45" w:type="dxa"/>
              <w:right w:w="45" w:type="dxa"/>
            </w:tcMar>
            <w:vAlign w:val="center"/>
          </w:tcPr>
          <w:p w14:paraId="3C2966E2">
            <w:pPr>
              <w:widowControl/>
              <w:spacing w:line="300" w:lineRule="exact"/>
              <w:rPr>
                <w:rFonts w:eastAsia="仿宋"/>
                <w:bCs/>
                <w:kern w:val="0"/>
                <w:szCs w:val="21"/>
              </w:rPr>
            </w:pPr>
          </w:p>
        </w:tc>
      </w:tr>
      <w:tr w14:paraId="4A34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F30A17">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14:paraId="09413F5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14:paraId="77523250">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tcMar>
              <w:left w:w="45" w:type="dxa"/>
              <w:right w:w="45" w:type="dxa"/>
            </w:tcMar>
            <w:vAlign w:val="center"/>
          </w:tcPr>
          <w:p w14:paraId="16CACEB9">
            <w:pPr>
              <w:widowControl/>
              <w:spacing w:line="300" w:lineRule="exact"/>
              <w:rPr>
                <w:rFonts w:eastAsia="仿宋"/>
                <w:bCs/>
                <w:kern w:val="0"/>
                <w:szCs w:val="21"/>
              </w:rPr>
            </w:pPr>
          </w:p>
        </w:tc>
      </w:tr>
      <w:tr w14:paraId="5112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560098">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14:paraId="307AB764">
            <w:pPr>
              <w:widowControl/>
              <w:spacing w:line="300" w:lineRule="exact"/>
              <w:rPr>
                <w:rFonts w:eastAsia="仿宋"/>
                <w:b/>
                <w:kern w:val="0"/>
                <w:szCs w:val="21"/>
              </w:rPr>
            </w:pPr>
            <w:r>
              <w:rPr>
                <w:rFonts w:eastAsia="仿宋"/>
                <w:b/>
                <w:kern w:val="0"/>
                <w:szCs w:val="21"/>
              </w:rPr>
              <w:t>操作与管理</w:t>
            </w:r>
          </w:p>
        </w:tc>
      </w:tr>
      <w:tr w14:paraId="197A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11AAD8">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14:paraId="0737B10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14:paraId="7AA85E22">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tcMar>
              <w:left w:w="45" w:type="dxa"/>
              <w:right w:w="45" w:type="dxa"/>
            </w:tcMar>
            <w:vAlign w:val="center"/>
          </w:tcPr>
          <w:p w14:paraId="6EF38DBE">
            <w:pPr>
              <w:widowControl/>
              <w:spacing w:line="300" w:lineRule="exact"/>
              <w:rPr>
                <w:rFonts w:eastAsia="仿宋"/>
                <w:bCs/>
                <w:kern w:val="0"/>
                <w:szCs w:val="21"/>
              </w:rPr>
            </w:pPr>
          </w:p>
        </w:tc>
      </w:tr>
      <w:tr w14:paraId="5ED9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7CC6FA">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14:paraId="00B354D1">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tcMar>
              <w:left w:w="45" w:type="dxa"/>
              <w:right w:w="45" w:type="dxa"/>
            </w:tcMar>
            <w:vAlign w:val="center"/>
          </w:tcPr>
          <w:p w14:paraId="5CC40A10">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tcMar>
              <w:left w:w="45" w:type="dxa"/>
              <w:right w:w="45" w:type="dxa"/>
            </w:tcMar>
            <w:vAlign w:val="center"/>
          </w:tcPr>
          <w:p w14:paraId="7B278244">
            <w:pPr>
              <w:widowControl/>
              <w:spacing w:line="300" w:lineRule="exact"/>
              <w:rPr>
                <w:rFonts w:hint="eastAsia" w:ascii="仿宋" w:hAnsi="仿宋" w:eastAsia="仿宋"/>
                <w:bCs/>
                <w:kern w:val="0"/>
                <w:szCs w:val="21"/>
              </w:rPr>
            </w:pPr>
          </w:p>
        </w:tc>
      </w:tr>
      <w:tr w14:paraId="6EB2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603270">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14:paraId="4117D7EB">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14:paraId="0A6CC57E">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729F5927">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47FE914A">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tcMar>
              <w:left w:w="45" w:type="dxa"/>
              <w:right w:w="45" w:type="dxa"/>
            </w:tcMar>
            <w:vAlign w:val="center"/>
          </w:tcPr>
          <w:p w14:paraId="18DDAB37">
            <w:pPr>
              <w:pStyle w:val="55"/>
              <w:spacing w:line="360" w:lineRule="auto"/>
              <w:ind w:firstLine="0" w:firstLineChars="0"/>
              <w:rPr>
                <w:rFonts w:ascii="Times New Roman" w:hAnsi="Times New Roman" w:eastAsia="仿宋"/>
                <w:bCs/>
                <w:kern w:val="0"/>
              </w:rPr>
            </w:pPr>
          </w:p>
        </w:tc>
      </w:tr>
      <w:tr w14:paraId="6F5C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B6E26">
            <w:pPr>
              <w:widowControl/>
              <w:spacing w:line="300" w:lineRule="exact"/>
              <w:rPr>
                <w:rFonts w:eastAsia="仿宋"/>
                <w:b/>
                <w:kern w:val="0"/>
                <w:szCs w:val="21"/>
              </w:rPr>
            </w:pPr>
            <w:r>
              <w:rPr>
                <w:rFonts w:eastAsia="仿宋"/>
                <w:b/>
                <w:kern w:val="0"/>
                <w:szCs w:val="21"/>
              </w:rPr>
              <w:t>10.6</w:t>
            </w:r>
          </w:p>
        </w:tc>
        <w:tc>
          <w:tcPr>
            <w:tcW w:w="14023" w:type="dxa"/>
            <w:gridSpan w:val="3"/>
            <w:tcMar>
              <w:left w:w="45" w:type="dxa"/>
              <w:right w:w="45" w:type="dxa"/>
            </w:tcMar>
            <w:vAlign w:val="center"/>
          </w:tcPr>
          <w:p w14:paraId="3EB9E6AA">
            <w:pPr>
              <w:widowControl/>
              <w:spacing w:line="300" w:lineRule="exact"/>
              <w:rPr>
                <w:rFonts w:eastAsia="仿宋"/>
                <w:bCs/>
                <w:kern w:val="0"/>
                <w:szCs w:val="21"/>
              </w:rPr>
            </w:pPr>
            <w:r>
              <w:rPr>
                <w:rFonts w:eastAsia="仿宋"/>
                <w:b/>
                <w:kern w:val="0"/>
                <w:szCs w:val="21"/>
              </w:rPr>
              <w:t>实验动物安全</w:t>
            </w:r>
          </w:p>
        </w:tc>
      </w:tr>
      <w:tr w14:paraId="2913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C59E3F">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14:paraId="186C338E">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14:paraId="761326D0">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2A5090EE">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47D50627">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tcMar>
              <w:left w:w="45" w:type="dxa"/>
              <w:right w:w="45" w:type="dxa"/>
            </w:tcMar>
            <w:vAlign w:val="center"/>
          </w:tcPr>
          <w:p w14:paraId="0B3029CE">
            <w:pPr>
              <w:widowControl/>
              <w:spacing w:line="300" w:lineRule="exact"/>
              <w:rPr>
                <w:bCs/>
                <w:kern w:val="0"/>
                <w:szCs w:val="21"/>
              </w:rPr>
            </w:pPr>
          </w:p>
        </w:tc>
      </w:tr>
      <w:tr w14:paraId="64B9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E405C5">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14:paraId="0DACD5B4">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14:paraId="65546826">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tcMar>
              <w:left w:w="45" w:type="dxa"/>
              <w:right w:w="45" w:type="dxa"/>
            </w:tcMar>
            <w:vAlign w:val="center"/>
          </w:tcPr>
          <w:p w14:paraId="76ADA3DE">
            <w:pPr>
              <w:widowControl/>
              <w:spacing w:line="300" w:lineRule="exact"/>
              <w:rPr>
                <w:rFonts w:eastAsia="仿宋"/>
                <w:bCs/>
                <w:kern w:val="0"/>
                <w:szCs w:val="21"/>
              </w:rPr>
            </w:pPr>
          </w:p>
        </w:tc>
      </w:tr>
      <w:tr w14:paraId="5C75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EFA295">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14:paraId="29DEA723">
            <w:pPr>
              <w:widowControl/>
              <w:spacing w:line="300" w:lineRule="exact"/>
              <w:rPr>
                <w:rFonts w:eastAsia="仿宋"/>
                <w:b/>
                <w:kern w:val="0"/>
                <w:szCs w:val="21"/>
              </w:rPr>
            </w:pPr>
            <w:r>
              <w:rPr>
                <w:rFonts w:eastAsia="仿宋"/>
                <w:b/>
                <w:kern w:val="0"/>
                <w:szCs w:val="21"/>
              </w:rPr>
              <w:t>生物实验废物处置</w:t>
            </w:r>
          </w:p>
        </w:tc>
      </w:tr>
      <w:tr w14:paraId="1DB68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AF2DC6">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14:paraId="386780EE">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tcMar>
              <w:left w:w="45" w:type="dxa"/>
              <w:right w:w="45" w:type="dxa"/>
            </w:tcMar>
            <w:vAlign w:val="center"/>
          </w:tcPr>
          <w:p w14:paraId="565FAED3">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24E30ADC">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tcMar>
              <w:left w:w="45" w:type="dxa"/>
              <w:right w:w="45" w:type="dxa"/>
            </w:tcMar>
            <w:vAlign w:val="center"/>
          </w:tcPr>
          <w:p w14:paraId="39F57F1F">
            <w:pPr>
              <w:widowControl/>
              <w:spacing w:line="300" w:lineRule="exact"/>
              <w:rPr>
                <w:rFonts w:hint="eastAsia" w:ascii="仿宋" w:hAnsi="仿宋" w:eastAsia="仿宋"/>
                <w:b/>
                <w:bCs/>
                <w:kern w:val="0"/>
                <w:szCs w:val="21"/>
              </w:rPr>
            </w:pPr>
          </w:p>
        </w:tc>
      </w:tr>
      <w:tr w14:paraId="143C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94699">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14:paraId="2D6AA774">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tcMar>
              <w:left w:w="45" w:type="dxa"/>
              <w:right w:w="45" w:type="dxa"/>
            </w:tcMar>
            <w:vAlign w:val="center"/>
          </w:tcPr>
          <w:p w14:paraId="255878D5">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48806770">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3A9E2BC3">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15C14FA0">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49E0DBAB">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6A5ACE26">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4B0E9E5E">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tcMar>
              <w:left w:w="45" w:type="dxa"/>
              <w:right w:w="45" w:type="dxa"/>
            </w:tcMar>
            <w:vAlign w:val="center"/>
          </w:tcPr>
          <w:p w14:paraId="6EAAABC8">
            <w:pPr>
              <w:widowControl/>
              <w:spacing w:line="300" w:lineRule="exact"/>
              <w:rPr>
                <w:rFonts w:hint="eastAsia" w:ascii="仿宋" w:hAnsi="仿宋" w:eastAsia="仿宋"/>
                <w:b/>
                <w:bCs/>
                <w:kern w:val="0"/>
              </w:rPr>
            </w:pPr>
          </w:p>
        </w:tc>
      </w:tr>
      <w:tr w14:paraId="6DE4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134C8A">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14:paraId="75BA6263">
            <w:pPr>
              <w:widowControl/>
              <w:spacing w:line="300" w:lineRule="exact"/>
              <w:rPr>
                <w:rFonts w:eastAsia="仿宋"/>
                <w:b/>
                <w:kern w:val="0"/>
                <w:szCs w:val="21"/>
              </w:rPr>
            </w:pPr>
            <w:r>
              <w:rPr>
                <w:rFonts w:eastAsia="仿宋"/>
                <w:b/>
                <w:kern w:val="0"/>
                <w:szCs w:val="21"/>
              </w:rPr>
              <w:t>辐射安全与核材料管制</w:t>
            </w:r>
          </w:p>
        </w:tc>
      </w:tr>
      <w:tr w14:paraId="7BF5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1CEF22">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14:paraId="3ED358D4">
            <w:pPr>
              <w:widowControl/>
              <w:spacing w:line="300" w:lineRule="exact"/>
              <w:rPr>
                <w:rFonts w:eastAsia="仿宋"/>
                <w:b/>
                <w:kern w:val="0"/>
                <w:szCs w:val="21"/>
              </w:rPr>
            </w:pPr>
            <w:r>
              <w:rPr>
                <w:rFonts w:eastAsia="仿宋"/>
                <w:b/>
                <w:kern w:val="0"/>
                <w:szCs w:val="21"/>
              </w:rPr>
              <w:t>资质与人员要求</w:t>
            </w:r>
          </w:p>
        </w:tc>
      </w:tr>
      <w:tr w14:paraId="2597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95076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14:paraId="6A615F17">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14:paraId="3C06C8DD">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tcMar>
              <w:left w:w="45" w:type="dxa"/>
              <w:right w:w="45" w:type="dxa"/>
            </w:tcMar>
            <w:vAlign w:val="center"/>
          </w:tcPr>
          <w:p w14:paraId="149C20C9">
            <w:pPr>
              <w:spacing w:line="360" w:lineRule="auto"/>
              <w:rPr>
                <w:rFonts w:eastAsia="仿宋"/>
                <w:sz w:val="24"/>
              </w:rPr>
            </w:pPr>
          </w:p>
        </w:tc>
      </w:tr>
      <w:tr w14:paraId="07EB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231E18">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14:paraId="49CED4C8">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14:paraId="4BFE8883">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09B8E53C">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35DAB962">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244AF613">
            <w:pPr>
              <w:spacing w:line="360" w:lineRule="auto"/>
              <w:rPr>
                <w:rFonts w:eastAsia="仿宋"/>
                <w:bCs/>
                <w:kern w:val="0"/>
                <w:szCs w:val="21"/>
              </w:rPr>
            </w:pPr>
          </w:p>
        </w:tc>
      </w:tr>
      <w:tr w14:paraId="6955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F57E9">
            <w:pPr>
              <w:widowControl/>
              <w:spacing w:line="300" w:lineRule="exact"/>
              <w:rPr>
                <w:rFonts w:eastAsia="仿宋"/>
                <w:kern w:val="0"/>
                <w:szCs w:val="21"/>
              </w:rPr>
            </w:pPr>
            <w:r>
              <w:rPr>
                <w:rFonts w:eastAsia="仿宋"/>
                <w:kern w:val="0"/>
                <w:szCs w:val="21"/>
              </w:rPr>
              <w:t>11.1.3</w:t>
            </w:r>
          </w:p>
        </w:tc>
        <w:tc>
          <w:tcPr>
            <w:tcW w:w="3820" w:type="dxa"/>
            <w:tcMar>
              <w:left w:w="45" w:type="dxa"/>
              <w:right w:w="45" w:type="dxa"/>
            </w:tcMar>
            <w:vAlign w:val="center"/>
          </w:tcPr>
          <w:p w14:paraId="04563C1D">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14:paraId="54D69017">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tcMar>
              <w:left w:w="45" w:type="dxa"/>
              <w:right w:w="45" w:type="dxa"/>
            </w:tcMar>
            <w:vAlign w:val="center"/>
          </w:tcPr>
          <w:p w14:paraId="53557907">
            <w:pPr>
              <w:spacing w:line="360" w:lineRule="auto"/>
              <w:rPr>
                <w:rFonts w:eastAsia="仿宋"/>
                <w:bCs/>
                <w:kern w:val="0"/>
                <w:szCs w:val="21"/>
              </w:rPr>
            </w:pPr>
          </w:p>
        </w:tc>
      </w:tr>
      <w:tr w14:paraId="03AE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CFB42A">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14:paraId="3A885B3A">
            <w:pPr>
              <w:widowControl/>
              <w:spacing w:line="300" w:lineRule="exact"/>
              <w:rPr>
                <w:rFonts w:eastAsia="仿宋"/>
                <w:b/>
                <w:kern w:val="0"/>
                <w:szCs w:val="21"/>
              </w:rPr>
            </w:pPr>
            <w:r>
              <w:rPr>
                <w:rFonts w:eastAsia="仿宋"/>
                <w:b/>
                <w:kern w:val="0"/>
                <w:szCs w:val="21"/>
              </w:rPr>
              <w:t>场所设施与采购运输</w:t>
            </w:r>
          </w:p>
        </w:tc>
      </w:tr>
      <w:tr w14:paraId="71D84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5B4AEE">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14:paraId="7A0340C1">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tcMar>
              <w:left w:w="45" w:type="dxa"/>
              <w:right w:w="45" w:type="dxa"/>
            </w:tcMar>
            <w:vAlign w:val="center"/>
          </w:tcPr>
          <w:p w14:paraId="469D7FC6">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27E4FF0D">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tcMar>
              <w:left w:w="45" w:type="dxa"/>
              <w:right w:w="45" w:type="dxa"/>
            </w:tcMar>
            <w:vAlign w:val="center"/>
          </w:tcPr>
          <w:p w14:paraId="74FEAC4C">
            <w:pPr>
              <w:spacing w:line="360" w:lineRule="auto"/>
              <w:rPr>
                <w:rFonts w:eastAsia="仿宋"/>
                <w:bCs/>
                <w:kern w:val="0"/>
                <w:szCs w:val="21"/>
              </w:rPr>
            </w:pPr>
          </w:p>
        </w:tc>
      </w:tr>
      <w:tr w14:paraId="3303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6B47E9">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14:paraId="1E00D168">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14:paraId="35008718">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tcMar>
              <w:left w:w="45" w:type="dxa"/>
              <w:right w:w="45" w:type="dxa"/>
            </w:tcMar>
            <w:vAlign w:val="center"/>
          </w:tcPr>
          <w:p w14:paraId="3983B851">
            <w:pPr>
              <w:spacing w:line="360" w:lineRule="auto"/>
              <w:rPr>
                <w:rFonts w:eastAsia="仿宋"/>
                <w:bCs/>
                <w:kern w:val="0"/>
                <w:szCs w:val="21"/>
              </w:rPr>
            </w:pPr>
          </w:p>
        </w:tc>
      </w:tr>
      <w:tr w14:paraId="165C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1D6BC4">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14:paraId="2DE249A5">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tcMar>
              <w:left w:w="45" w:type="dxa"/>
              <w:right w:w="45" w:type="dxa"/>
            </w:tcMar>
            <w:vAlign w:val="center"/>
          </w:tcPr>
          <w:p w14:paraId="0DCAB171">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4B72777C">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24AB31F">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tcMar>
              <w:left w:w="45" w:type="dxa"/>
              <w:right w:w="45" w:type="dxa"/>
            </w:tcMar>
            <w:vAlign w:val="center"/>
          </w:tcPr>
          <w:p w14:paraId="5D5B1701">
            <w:pPr>
              <w:widowControl/>
              <w:spacing w:line="300" w:lineRule="exact"/>
              <w:rPr>
                <w:rFonts w:eastAsia="仿宋"/>
                <w:bCs/>
                <w:kern w:val="0"/>
                <w:szCs w:val="21"/>
              </w:rPr>
            </w:pPr>
          </w:p>
        </w:tc>
      </w:tr>
      <w:tr w14:paraId="08CA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B8AA88">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14:paraId="05A90B1F">
            <w:pPr>
              <w:widowControl/>
              <w:spacing w:line="300" w:lineRule="exact"/>
              <w:rPr>
                <w:rFonts w:eastAsia="仿宋"/>
                <w:b/>
                <w:kern w:val="0"/>
                <w:szCs w:val="21"/>
              </w:rPr>
            </w:pPr>
            <w:r>
              <w:rPr>
                <w:rFonts w:eastAsia="仿宋"/>
                <w:b/>
                <w:kern w:val="0"/>
                <w:szCs w:val="21"/>
              </w:rPr>
              <w:t>放射性实验安全及废物处置</w:t>
            </w:r>
          </w:p>
        </w:tc>
      </w:tr>
      <w:tr w14:paraId="3D36C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0B30B1">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14:paraId="0DBAD46A">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14:paraId="5E582760">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0A6E74CF">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tcMar>
              <w:left w:w="45" w:type="dxa"/>
              <w:right w:w="45" w:type="dxa"/>
            </w:tcMar>
            <w:vAlign w:val="center"/>
          </w:tcPr>
          <w:p w14:paraId="15E5FAD4">
            <w:pPr>
              <w:widowControl/>
              <w:spacing w:line="300" w:lineRule="exact"/>
              <w:rPr>
                <w:rFonts w:hint="eastAsia" w:ascii="仿宋" w:hAnsi="仿宋" w:eastAsia="仿宋"/>
                <w:bCs/>
                <w:kern w:val="0"/>
                <w:szCs w:val="21"/>
              </w:rPr>
            </w:pPr>
          </w:p>
        </w:tc>
      </w:tr>
      <w:tr w14:paraId="26FB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5F3830">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14:paraId="5ECBE69F">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14:paraId="63D409F3">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05C413FB">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184C3463">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tcMar>
              <w:left w:w="45" w:type="dxa"/>
              <w:right w:w="45" w:type="dxa"/>
            </w:tcMar>
            <w:vAlign w:val="center"/>
          </w:tcPr>
          <w:p w14:paraId="19FAB54A">
            <w:pPr>
              <w:widowControl/>
              <w:spacing w:line="300" w:lineRule="exact"/>
              <w:rPr>
                <w:rFonts w:eastAsia="仿宋"/>
                <w:bCs/>
                <w:kern w:val="0"/>
                <w:szCs w:val="21"/>
              </w:rPr>
            </w:pPr>
          </w:p>
        </w:tc>
      </w:tr>
      <w:tr w14:paraId="16A8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D9979">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14:paraId="3B1FC7B4">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14:paraId="67902647">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27475814">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2CCEEB22">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tcMar>
              <w:left w:w="45" w:type="dxa"/>
              <w:right w:w="45" w:type="dxa"/>
            </w:tcMar>
            <w:vAlign w:val="center"/>
          </w:tcPr>
          <w:p w14:paraId="5B2444A3">
            <w:pPr>
              <w:widowControl/>
              <w:spacing w:line="300" w:lineRule="exact"/>
              <w:rPr>
                <w:rFonts w:hint="eastAsia" w:ascii="仿宋" w:hAnsi="仿宋" w:eastAsia="仿宋"/>
                <w:bCs/>
                <w:kern w:val="0"/>
                <w:szCs w:val="21"/>
              </w:rPr>
            </w:pPr>
          </w:p>
        </w:tc>
      </w:tr>
      <w:tr w14:paraId="4F83B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58F27A">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14:paraId="676DBEE4">
            <w:pPr>
              <w:widowControl/>
              <w:spacing w:line="300" w:lineRule="exact"/>
              <w:rPr>
                <w:rFonts w:eastAsia="仿宋"/>
                <w:b/>
                <w:kern w:val="0"/>
                <w:szCs w:val="21"/>
              </w:rPr>
            </w:pPr>
            <w:r>
              <w:rPr>
                <w:rFonts w:eastAsia="仿宋"/>
                <w:b/>
                <w:kern w:val="0"/>
                <w:szCs w:val="21"/>
              </w:rPr>
              <w:t>机电等安全</w:t>
            </w:r>
          </w:p>
        </w:tc>
      </w:tr>
      <w:tr w14:paraId="0812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E86461">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14:paraId="1C6E8231">
            <w:pPr>
              <w:widowControl/>
              <w:spacing w:line="300" w:lineRule="exact"/>
              <w:rPr>
                <w:rFonts w:eastAsia="仿宋"/>
                <w:b/>
                <w:kern w:val="0"/>
                <w:szCs w:val="21"/>
              </w:rPr>
            </w:pPr>
            <w:r>
              <w:rPr>
                <w:rFonts w:eastAsia="仿宋"/>
                <w:b/>
                <w:kern w:val="0"/>
                <w:szCs w:val="21"/>
              </w:rPr>
              <w:t>仪器设备常规管理</w:t>
            </w:r>
          </w:p>
        </w:tc>
      </w:tr>
      <w:tr w14:paraId="58C5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6647A3">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14:paraId="0DCE47E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14:paraId="5C575C2F">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tcMar>
              <w:left w:w="45" w:type="dxa"/>
              <w:right w:w="45" w:type="dxa"/>
            </w:tcMar>
            <w:vAlign w:val="center"/>
          </w:tcPr>
          <w:p w14:paraId="712CA6A4">
            <w:pPr>
              <w:widowControl/>
              <w:spacing w:line="300" w:lineRule="exact"/>
              <w:rPr>
                <w:rFonts w:eastAsia="仿宋"/>
                <w:b/>
                <w:bCs/>
                <w:kern w:val="0"/>
                <w:szCs w:val="21"/>
              </w:rPr>
            </w:pPr>
          </w:p>
        </w:tc>
      </w:tr>
      <w:tr w14:paraId="5DF4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39658A">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14:paraId="281F9FDE">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tcMar>
              <w:left w:w="45" w:type="dxa"/>
              <w:right w:w="45" w:type="dxa"/>
            </w:tcMar>
            <w:vAlign w:val="center"/>
          </w:tcPr>
          <w:p w14:paraId="4207A569">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tcMar>
              <w:left w:w="45" w:type="dxa"/>
              <w:right w:w="45" w:type="dxa"/>
            </w:tcMar>
            <w:vAlign w:val="center"/>
          </w:tcPr>
          <w:p w14:paraId="3D546E6D">
            <w:pPr>
              <w:widowControl/>
              <w:spacing w:line="300" w:lineRule="exact"/>
              <w:rPr>
                <w:rFonts w:eastAsia="仿宋"/>
                <w:b/>
                <w:bCs/>
                <w:kern w:val="0"/>
                <w:szCs w:val="21"/>
              </w:rPr>
            </w:pPr>
          </w:p>
        </w:tc>
      </w:tr>
      <w:tr w14:paraId="3038E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B6F14">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14:paraId="737FAB4B">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14:paraId="622B25D5">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228391E7">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4E991DFF">
            <w:pPr>
              <w:widowControl/>
              <w:spacing w:line="300" w:lineRule="exact"/>
              <w:rPr>
                <w:rFonts w:eastAsia="仿宋"/>
                <w:b/>
                <w:bCs/>
                <w:kern w:val="0"/>
                <w:szCs w:val="21"/>
              </w:rPr>
            </w:pPr>
          </w:p>
        </w:tc>
      </w:tr>
      <w:tr w14:paraId="6A55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48593E">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14:paraId="681841B9">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tcMar>
              <w:left w:w="45" w:type="dxa"/>
              <w:right w:w="45" w:type="dxa"/>
            </w:tcMar>
            <w:vAlign w:val="center"/>
          </w:tcPr>
          <w:p w14:paraId="16E776C0">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56B80D9A">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CAA97DC">
            <w:pPr>
              <w:widowControl/>
              <w:spacing w:line="300" w:lineRule="exact"/>
              <w:rPr>
                <w:rFonts w:eastAsia="仿宋"/>
                <w:bCs/>
                <w:kern w:val="0"/>
                <w:szCs w:val="21"/>
              </w:rPr>
            </w:pPr>
          </w:p>
        </w:tc>
      </w:tr>
      <w:tr w14:paraId="040F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63422">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14:paraId="62B40511">
            <w:pPr>
              <w:widowControl/>
              <w:spacing w:line="300" w:lineRule="exact"/>
              <w:rPr>
                <w:rFonts w:eastAsia="仿宋"/>
                <w:b/>
                <w:kern w:val="0"/>
                <w:szCs w:val="21"/>
              </w:rPr>
            </w:pPr>
            <w:r>
              <w:rPr>
                <w:rFonts w:eastAsia="仿宋"/>
                <w:b/>
                <w:kern w:val="0"/>
                <w:szCs w:val="21"/>
              </w:rPr>
              <w:t>机械安全</w:t>
            </w:r>
          </w:p>
        </w:tc>
      </w:tr>
      <w:tr w14:paraId="08DD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84136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14:paraId="583BB122">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14:paraId="5E85A38E">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3B907920">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tcMar>
              <w:left w:w="45" w:type="dxa"/>
              <w:right w:w="45" w:type="dxa"/>
            </w:tcMar>
            <w:vAlign w:val="center"/>
          </w:tcPr>
          <w:p w14:paraId="04F884DA">
            <w:pPr>
              <w:widowControl/>
              <w:spacing w:line="300" w:lineRule="exact"/>
              <w:rPr>
                <w:rFonts w:eastAsia="仿宋"/>
                <w:bCs/>
                <w:kern w:val="0"/>
                <w:szCs w:val="21"/>
              </w:rPr>
            </w:pPr>
          </w:p>
        </w:tc>
      </w:tr>
      <w:tr w14:paraId="5CCA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F77A6">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14:paraId="1FC2F6E7">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tcMar>
              <w:left w:w="45" w:type="dxa"/>
              <w:right w:w="45" w:type="dxa"/>
            </w:tcMar>
            <w:vAlign w:val="center"/>
          </w:tcPr>
          <w:p w14:paraId="2EC70B8A">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74344188">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tcMar>
              <w:left w:w="45" w:type="dxa"/>
              <w:right w:w="45" w:type="dxa"/>
            </w:tcMar>
            <w:vAlign w:val="center"/>
          </w:tcPr>
          <w:p w14:paraId="5173CD6E">
            <w:pPr>
              <w:widowControl/>
              <w:spacing w:line="300" w:lineRule="exact"/>
              <w:rPr>
                <w:rFonts w:eastAsia="仿宋"/>
                <w:bCs/>
                <w:kern w:val="0"/>
                <w:szCs w:val="21"/>
              </w:rPr>
            </w:pPr>
          </w:p>
        </w:tc>
      </w:tr>
      <w:tr w14:paraId="6239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3592A9">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14:paraId="1E240A1A">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14:paraId="7C51C17C">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5E995375">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310605F3">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36009FA6">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3702BAD5">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tcMar>
              <w:left w:w="45" w:type="dxa"/>
              <w:right w:w="45" w:type="dxa"/>
            </w:tcMar>
            <w:vAlign w:val="center"/>
          </w:tcPr>
          <w:p w14:paraId="6CFE9F9D">
            <w:pPr>
              <w:widowControl/>
              <w:spacing w:line="300" w:lineRule="exact"/>
              <w:rPr>
                <w:rFonts w:eastAsia="仿宋"/>
                <w:b/>
                <w:bCs/>
                <w:kern w:val="0"/>
                <w:szCs w:val="21"/>
              </w:rPr>
            </w:pPr>
          </w:p>
        </w:tc>
      </w:tr>
      <w:tr w14:paraId="20F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16343F">
            <w:pPr>
              <w:spacing w:line="300" w:lineRule="exact"/>
              <w:rPr>
                <w:rFonts w:eastAsia="仿宋"/>
                <w:szCs w:val="21"/>
              </w:rPr>
            </w:pPr>
            <w:r>
              <w:rPr>
                <w:rFonts w:eastAsia="仿宋"/>
                <w:kern w:val="0"/>
                <w:szCs w:val="21"/>
              </w:rPr>
              <w:t>12.2.4</w:t>
            </w:r>
          </w:p>
        </w:tc>
        <w:tc>
          <w:tcPr>
            <w:tcW w:w="3820" w:type="dxa"/>
            <w:tcMar>
              <w:left w:w="45" w:type="dxa"/>
              <w:right w:w="45" w:type="dxa"/>
            </w:tcMar>
            <w:vAlign w:val="center"/>
          </w:tcPr>
          <w:p w14:paraId="2E834787">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tcMar>
              <w:left w:w="45" w:type="dxa"/>
              <w:right w:w="45" w:type="dxa"/>
            </w:tcMar>
            <w:vAlign w:val="center"/>
          </w:tcPr>
          <w:p w14:paraId="40C3DD36">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34885D47">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tcMar>
              <w:left w:w="45" w:type="dxa"/>
              <w:right w:w="45" w:type="dxa"/>
            </w:tcMar>
            <w:vAlign w:val="center"/>
          </w:tcPr>
          <w:p w14:paraId="42F282BE">
            <w:pPr>
              <w:widowControl/>
              <w:spacing w:line="300" w:lineRule="exact"/>
              <w:rPr>
                <w:rFonts w:hint="eastAsia" w:ascii="仿宋" w:hAnsi="仿宋" w:eastAsia="仿宋"/>
                <w:bCs/>
                <w:kern w:val="0"/>
                <w:szCs w:val="21"/>
              </w:rPr>
            </w:pPr>
          </w:p>
        </w:tc>
      </w:tr>
      <w:tr w14:paraId="5DD2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8570B1">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14:paraId="3F450734">
            <w:pPr>
              <w:widowControl/>
              <w:spacing w:line="300" w:lineRule="exact"/>
              <w:rPr>
                <w:rFonts w:eastAsia="仿宋"/>
                <w:b/>
                <w:kern w:val="0"/>
                <w:szCs w:val="21"/>
              </w:rPr>
            </w:pPr>
            <w:r>
              <w:rPr>
                <w:rFonts w:hint="eastAsia" w:eastAsia="仿宋"/>
                <w:b/>
                <w:kern w:val="0"/>
                <w:szCs w:val="21"/>
              </w:rPr>
              <w:t>电气安全</w:t>
            </w:r>
          </w:p>
        </w:tc>
      </w:tr>
      <w:tr w14:paraId="7B834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DC3B8A">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14:paraId="20FBA34F">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14:paraId="74B21F0B">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2BCD79A3">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4968E73F">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6251386A">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06BFB907">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180DA32D">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4C8D8E67">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65A73249">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tcMar>
              <w:left w:w="45" w:type="dxa"/>
              <w:right w:w="45" w:type="dxa"/>
            </w:tcMar>
            <w:vAlign w:val="center"/>
          </w:tcPr>
          <w:p w14:paraId="44285DF7">
            <w:pPr>
              <w:widowControl/>
              <w:spacing w:line="300" w:lineRule="exact"/>
              <w:rPr>
                <w:rFonts w:eastAsia="仿宋"/>
                <w:b/>
                <w:bCs/>
                <w:kern w:val="0"/>
                <w:szCs w:val="21"/>
              </w:rPr>
            </w:pPr>
          </w:p>
        </w:tc>
      </w:tr>
      <w:tr w14:paraId="34B1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7C1EE3">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14:paraId="3077970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14:paraId="5A6E76ED">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tcMar>
              <w:left w:w="45" w:type="dxa"/>
              <w:right w:w="45" w:type="dxa"/>
            </w:tcMar>
            <w:vAlign w:val="center"/>
          </w:tcPr>
          <w:p w14:paraId="1D8176DB">
            <w:pPr>
              <w:widowControl/>
              <w:spacing w:line="300" w:lineRule="exact"/>
              <w:rPr>
                <w:rFonts w:eastAsia="仿宋"/>
                <w:b/>
                <w:bCs/>
                <w:kern w:val="0"/>
                <w:szCs w:val="21"/>
              </w:rPr>
            </w:pPr>
          </w:p>
        </w:tc>
      </w:tr>
      <w:tr w14:paraId="1021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76C498">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14:paraId="63F91C67">
            <w:pPr>
              <w:widowControl/>
              <w:spacing w:line="300" w:lineRule="exact"/>
              <w:rPr>
                <w:rFonts w:eastAsia="仿宋"/>
                <w:b/>
                <w:kern w:val="0"/>
                <w:szCs w:val="21"/>
              </w:rPr>
            </w:pPr>
            <w:r>
              <w:rPr>
                <w:rFonts w:eastAsia="仿宋"/>
                <w:b/>
                <w:kern w:val="0"/>
                <w:szCs w:val="21"/>
              </w:rPr>
              <w:t>激光安全</w:t>
            </w:r>
          </w:p>
        </w:tc>
      </w:tr>
      <w:tr w14:paraId="43FA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043615">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14:paraId="3CB90620">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14:paraId="2E5C2DE8">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tcMar>
              <w:left w:w="45" w:type="dxa"/>
              <w:right w:w="45" w:type="dxa"/>
            </w:tcMar>
            <w:vAlign w:val="center"/>
          </w:tcPr>
          <w:p w14:paraId="6AC1DDA8">
            <w:pPr>
              <w:widowControl/>
              <w:spacing w:line="300" w:lineRule="exact"/>
              <w:rPr>
                <w:rFonts w:eastAsia="仿宋"/>
                <w:b/>
                <w:bCs/>
                <w:kern w:val="0"/>
                <w:szCs w:val="21"/>
              </w:rPr>
            </w:pPr>
          </w:p>
        </w:tc>
      </w:tr>
      <w:tr w14:paraId="0C41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2BF0B0">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14:paraId="2B6D0989">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tcMar>
              <w:left w:w="45" w:type="dxa"/>
              <w:right w:w="45" w:type="dxa"/>
            </w:tcMar>
            <w:vAlign w:val="center"/>
          </w:tcPr>
          <w:p w14:paraId="110C9F63">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tcMar>
              <w:left w:w="45" w:type="dxa"/>
              <w:right w:w="45" w:type="dxa"/>
            </w:tcMar>
            <w:vAlign w:val="center"/>
          </w:tcPr>
          <w:p w14:paraId="7E9036D6">
            <w:pPr>
              <w:widowControl/>
              <w:spacing w:line="300" w:lineRule="exact"/>
              <w:rPr>
                <w:rFonts w:eastAsia="仿宋"/>
                <w:b/>
                <w:bCs/>
                <w:kern w:val="0"/>
                <w:szCs w:val="21"/>
              </w:rPr>
            </w:pPr>
          </w:p>
        </w:tc>
      </w:tr>
      <w:tr w14:paraId="5CE4E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98F556">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14:paraId="488EF0AB">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14:paraId="38086BB5">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tcMar>
              <w:left w:w="45" w:type="dxa"/>
              <w:right w:w="45" w:type="dxa"/>
            </w:tcMar>
            <w:vAlign w:val="center"/>
          </w:tcPr>
          <w:p w14:paraId="57886066">
            <w:pPr>
              <w:widowControl/>
              <w:spacing w:line="300" w:lineRule="exact"/>
              <w:rPr>
                <w:rFonts w:eastAsia="仿宋"/>
                <w:b/>
                <w:bCs/>
                <w:kern w:val="0"/>
                <w:szCs w:val="21"/>
              </w:rPr>
            </w:pPr>
          </w:p>
        </w:tc>
      </w:tr>
      <w:tr w14:paraId="09B8F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DC759F">
            <w:pPr>
              <w:widowControl/>
              <w:spacing w:line="300" w:lineRule="exact"/>
              <w:rPr>
                <w:rFonts w:eastAsia="仿宋"/>
                <w:b/>
                <w:kern w:val="0"/>
                <w:szCs w:val="21"/>
              </w:rPr>
            </w:pPr>
            <w:r>
              <w:rPr>
                <w:rFonts w:eastAsia="仿宋"/>
                <w:b/>
                <w:kern w:val="0"/>
                <w:szCs w:val="21"/>
              </w:rPr>
              <w:t>12.5</w:t>
            </w:r>
          </w:p>
        </w:tc>
        <w:tc>
          <w:tcPr>
            <w:tcW w:w="14023" w:type="dxa"/>
            <w:gridSpan w:val="3"/>
            <w:tcMar>
              <w:left w:w="45" w:type="dxa"/>
              <w:right w:w="45" w:type="dxa"/>
            </w:tcMar>
            <w:vAlign w:val="center"/>
          </w:tcPr>
          <w:p w14:paraId="13112EC0">
            <w:pPr>
              <w:widowControl/>
              <w:spacing w:line="300" w:lineRule="exact"/>
              <w:rPr>
                <w:rFonts w:eastAsia="仿宋"/>
                <w:b/>
                <w:kern w:val="0"/>
                <w:szCs w:val="21"/>
              </w:rPr>
            </w:pPr>
            <w:r>
              <w:rPr>
                <w:rFonts w:eastAsia="仿宋"/>
                <w:b/>
                <w:kern w:val="0"/>
                <w:szCs w:val="21"/>
              </w:rPr>
              <w:t>粉尘安全</w:t>
            </w:r>
          </w:p>
        </w:tc>
      </w:tr>
      <w:tr w14:paraId="186BB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0E2D6">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14:paraId="704AD1FC">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tcMar>
              <w:left w:w="45" w:type="dxa"/>
              <w:right w:w="45" w:type="dxa"/>
            </w:tcMar>
            <w:vAlign w:val="center"/>
          </w:tcPr>
          <w:p w14:paraId="023BA042">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44DD4E33">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tcMar>
              <w:left w:w="45" w:type="dxa"/>
              <w:right w:w="45" w:type="dxa"/>
            </w:tcMar>
            <w:vAlign w:val="center"/>
          </w:tcPr>
          <w:p w14:paraId="5F59CFBC">
            <w:pPr>
              <w:pStyle w:val="55"/>
              <w:spacing w:line="360" w:lineRule="auto"/>
              <w:ind w:firstLine="0" w:firstLineChars="0"/>
              <w:rPr>
                <w:rFonts w:ascii="Times New Roman" w:hAnsi="Times New Roman" w:eastAsia="仿宋"/>
                <w:b/>
                <w:bCs/>
                <w:kern w:val="0"/>
              </w:rPr>
            </w:pPr>
          </w:p>
        </w:tc>
      </w:tr>
      <w:tr w14:paraId="6419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3571C">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14:paraId="4DD8B4B3">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tcMar>
              <w:left w:w="45" w:type="dxa"/>
              <w:right w:w="45" w:type="dxa"/>
            </w:tcMar>
            <w:vAlign w:val="center"/>
          </w:tcPr>
          <w:p w14:paraId="11C474D6">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tcMar>
              <w:left w:w="45" w:type="dxa"/>
              <w:right w:w="45" w:type="dxa"/>
            </w:tcMar>
            <w:vAlign w:val="center"/>
          </w:tcPr>
          <w:p w14:paraId="565FC7B5">
            <w:pPr>
              <w:widowControl/>
              <w:spacing w:line="300" w:lineRule="exact"/>
              <w:rPr>
                <w:rFonts w:eastAsia="仿宋"/>
                <w:b/>
                <w:bCs/>
                <w:kern w:val="0"/>
                <w:szCs w:val="21"/>
              </w:rPr>
            </w:pPr>
          </w:p>
        </w:tc>
      </w:tr>
      <w:tr w14:paraId="48F4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98A7B0">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14:paraId="6018E779">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14:paraId="5E30A915">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tcMar>
              <w:left w:w="45" w:type="dxa"/>
              <w:right w:w="45" w:type="dxa"/>
            </w:tcMar>
            <w:vAlign w:val="center"/>
          </w:tcPr>
          <w:p w14:paraId="07B78C13">
            <w:pPr>
              <w:rPr>
                <w:rFonts w:eastAsia="仿宋"/>
                <w:bCs/>
                <w:kern w:val="0"/>
                <w:szCs w:val="21"/>
              </w:rPr>
            </w:pPr>
          </w:p>
        </w:tc>
      </w:tr>
      <w:tr w14:paraId="284D3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CC57F">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14:paraId="68D37BFE">
            <w:pPr>
              <w:widowControl/>
              <w:spacing w:line="300" w:lineRule="exact"/>
              <w:rPr>
                <w:rFonts w:eastAsia="仿宋"/>
                <w:b/>
                <w:kern w:val="0"/>
                <w:szCs w:val="21"/>
              </w:rPr>
            </w:pPr>
            <w:r>
              <w:rPr>
                <w:rFonts w:eastAsia="仿宋"/>
                <w:b/>
                <w:kern w:val="0"/>
                <w:szCs w:val="21"/>
              </w:rPr>
              <w:t>特种设备与常规冷热设备</w:t>
            </w:r>
          </w:p>
        </w:tc>
      </w:tr>
      <w:tr w14:paraId="6D0E8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7AF4D0">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14:paraId="1666BCE8">
            <w:pPr>
              <w:widowControl/>
              <w:spacing w:line="300" w:lineRule="exact"/>
              <w:rPr>
                <w:rFonts w:eastAsia="仿宋"/>
                <w:b/>
                <w:kern w:val="0"/>
                <w:szCs w:val="21"/>
              </w:rPr>
            </w:pPr>
            <w:r>
              <w:rPr>
                <w:rFonts w:eastAsia="仿宋"/>
                <w:b/>
                <w:kern w:val="0"/>
                <w:szCs w:val="21"/>
              </w:rPr>
              <w:t>起重类设备</w:t>
            </w:r>
          </w:p>
        </w:tc>
      </w:tr>
      <w:tr w14:paraId="29D2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441112">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14:paraId="53423BC0">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tcMar>
              <w:left w:w="45" w:type="dxa"/>
              <w:right w:w="45" w:type="dxa"/>
            </w:tcMar>
            <w:vAlign w:val="center"/>
          </w:tcPr>
          <w:p w14:paraId="4EB9611E">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DFEC3FE">
            <w:pPr>
              <w:widowControl/>
              <w:spacing w:line="300" w:lineRule="exact"/>
              <w:rPr>
                <w:rFonts w:hint="eastAsia" w:ascii="仿宋" w:hAnsi="仿宋" w:eastAsia="仿宋"/>
                <w:b/>
                <w:bCs/>
                <w:kern w:val="0"/>
                <w:szCs w:val="21"/>
              </w:rPr>
            </w:pPr>
          </w:p>
        </w:tc>
      </w:tr>
      <w:tr w14:paraId="5853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51C7D">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14:paraId="3BA796B8">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14:paraId="52942E0D">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69D38A81">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tcMar>
              <w:left w:w="45" w:type="dxa"/>
              <w:right w:w="45" w:type="dxa"/>
            </w:tcMar>
            <w:vAlign w:val="center"/>
          </w:tcPr>
          <w:p w14:paraId="1D19F271">
            <w:pPr>
              <w:widowControl/>
              <w:spacing w:line="300" w:lineRule="exact"/>
              <w:rPr>
                <w:rFonts w:eastAsia="仿宋"/>
                <w:kern w:val="0"/>
                <w:szCs w:val="21"/>
              </w:rPr>
            </w:pPr>
          </w:p>
        </w:tc>
      </w:tr>
      <w:tr w14:paraId="45CD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8ACDA2">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14:paraId="0615F7F8">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14:paraId="46EFF66A">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2CDE2B5C">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0A68FA20">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23FEB458">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tcMar>
              <w:left w:w="45" w:type="dxa"/>
              <w:right w:w="45" w:type="dxa"/>
            </w:tcMar>
            <w:vAlign w:val="center"/>
          </w:tcPr>
          <w:p w14:paraId="64BD2E4E">
            <w:pPr>
              <w:widowControl/>
              <w:spacing w:line="300" w:lineRule="exact"/>
              <w:rPr>
                <w:rFonts w:eastAsia="仿宋"/>
                <w:bCs/>
                <w:kern w:val="0"/>
                <w:szCs w:val="21"/>
              </w:rPr>
            </w:pPr>
          </w:p>
        </w:tc>
      </w:tr>
      <w:tr w14:paraId="48923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29B915">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14:paraId="6BFD49D3">
            <w:pPr>
              <w:widowControl/>
              <w:spacing w:line="300" w:lineRule="exact"/>
              <w:rPr>
                <w:rFonts w:eastAsia="仿宋"/>
                <w:bCs/>
                <w:kern w:val="0"/>
                <w:szCs w:val="21"/>
              </w:rPr>
            </w:pPr>
            <w:r>
              <w:rPr>
                <w:rFonts w:eastAsia="仿宋"/>
                <w:b/>
                <w:kern w:val="0"/>
                <w:szCs w:val="21"/>
              </w:rPr>
              <w:t>压力容器</w:t>
            </w:r>
          </w:p>
        </w:tc>
      </w:tr>
      <w:tr w14:paraId="5673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FB962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tcMar>
              <w:left w:w="45" w:type="dxa"/>
              <w:right w:w="45" w:type="dxa"/>
            </w:tcMar>
            <w:vAlign w:val="center"/>
          </w:tcPr>
          <w:p w14:paraId="540E9AEB">
            <w:pPr>
              <w:rPr>
                <w:rFonts w:eastAsia="仿宋"/>
                <w:kern w:val="0"/>
                <w:szCs w:val="21"/>
              </w:rPr>
            </w:pPr>
            <w:r>
              <w:rPr>
                <w:rFonts w:hint="eastAsia" w:eastAsia="仿宋"/>
                <w:kern w:val="0"/>
                <w:szCs w:val="21"/>
              </w:rPr>
              <w:t>压力容器使用登记、相关人员资格</w:t>
            </w:r>
          </w:p>
        </w:tc>
        <w:tc>
          <w:tcPr>
            <w:tcW w:w="7660" w:type="dxa"/>
            <w:tcMar>
              <w:left w:w="45" w:type="dxa"/>
              <w:right w:w="45" w:type="dxa"/>
            </w:tcMar>
            <w:vAlign w:val="center"/>
          </w:tcPr>
          <w:p w14:paraId="65B5A7FF">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0A2019A9">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tcMar>
              <w:left w:w="45" w:type="dxa"/>
              <w:right w:w="45" w:type="dxa"/>
            </w:tcMar>
            <w:vAlign w:val="center"/>
          </w:tcPr>
          <w:p w14:paraId="27D1D45B">
            <w:pPr>
              <w:rPr>
                <w:rFonts w:eastAsia="仿宋"/>
                <w:bCs/>
                <w:kern w:val="0"/>
                <w:szCs w:val="21"/>
              </w:rPr>
            </w:pPr>
          </w:p>
        </w:tc>
      </w:tr>
      <w:tr w14:paraId="7679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666BA">
            <w:pPr>
              <w:widowControl/>
              <w:spacing w:line="300" w:lineRule="exact"/>
              <w:rPr>
                <w:rFonts w:eastAsia="仿宋"/>
                <w:kern w:val="0"/>
                <w:szCs w:val="21"/>
              </w:rPr>
            </w:pPr>
            <w:r>
              <w:rPr>
                <w:rFonts w:eastAsia="仿宋"/>
                <w:kern w:val="0"/>
                <w:szCs w:val="21"/>
              </w:rPr>
              <w:t>13.2.2</w:t>
            </w:r>
          </w:p>
        </w:tc>
        <w:tc>
          <w:tcPr>
            <w:tcW w:w="3820" w:type="dxa"/>
            <w:tcMar>
              <w:left w:w="45" w:type="dxa"/>
              <w:right w:w="45" w:type="dxa"/>
            </w:tcMar>
            <w:vAlign w:val="center"/>
          </w:tcPr>
          <w:p w14:paraId="48F76F03">
            <w:pPr>
              <w:rPr>
                <w:rFonts w:eastAsia="仿宋"/>
                <w:kern w:val="0"/>
                <w:szCs w:val="21"/>
              </w:rPr>
            </w:pPr>
            <w:r>
              <w:rPr>
                <w:rFonts w:hint="eastAsia" w:eastAsia="仿宋"/>
                <w:kern w:val="0"/>
                <w:szCs w:val="21"/>
              </w:rPr>
              <w:t>压力容器定期检验</w:t>
            </w:r>
          </w:p>
        </w:tc>
        <w:tc>
          <w:tcPr>
            <w:tcW w:w="7660" w:type="dxa"/>
            <w:tcMar>
              <w:left w:w="45" w:type="dxa"/>
              <w:right w:w="45" w:type="dxa"/>
            </w:tcMar>
            <w:vAlign w:val="center"/>
          </w:tcPr>
          <w:p w14:paraId="2FE2FF76">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24F3A6C0">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tcMar>
              <w:left w:w="45" w:type="dxa"/>
              <w:right w:w="45" w:type="dxa"/>
            </w:tcMar>
            <w:vAlign w:val="center"/>
          </w:tcPr>
          <w:p w14:paraId="298D2F35">
            <w:pPr>
              <w:rPr>
                <w:rFonts w:eastAsia="仿宋"/>
                <w:bCs/>
                <w:kern w:val="0"/>
                <w:szCs w:val="21"/>
              </w:rPr>
            </w:pPr>
          </w:p>
        </w:tc>
      </w:tr>
      <w:tr w14:paraId="7D6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021968">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tcMar>
              <w:left w:w="45" w:type="dxa"/>
              <w:right w:w="45" w:type="dxa"/>
            </w:tcMar>
            <w:vAlign w:val="center"/>
          </w:tcPr>
          <w:p w14:paraId="4AA1F747">
            <w:pPr>
              <w:rPr>
                <w:rFonts w:eastAsia="仿宋"/>
                <w:kern w:val="0"/>
                <w:szCs w:val="21"/>
              </w:rPr>
            </w:pPr>
            <w:r>
              <w:rPr>
                <w:rFonts w:hint="eastAsia" w:eastAsia="仿宋"/>
                <w:kern w:val="0"/>
                <w:szCs w:val="21"/>
              </w:rPr>
              <w:t>压力容器使用管理</w:t>
            </w:r>
          </w:p>
        </w:tc>
        <w:tc>
          <w:tcPr>
            <w:tcW w:w="7660" w:type="dxa"/>
            <w:tcMar>
              <w:left w:w="45" w:type="dxa"/>
              <w:right w:w="45" w:type="dxa"/>
            </w:tcMar>
            <w:vAlign w:val="center"/>
          </w:tcPr>
          <w:p w14:paraId="68BC9B8B">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64D148E5">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4E1E57F7">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55FC6009">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6C4ACE43">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080B8B41">
            <w:pPr>
              <w:rPr>
                <w:rFonts w:eastAsia="仿宋"/>
                <w:bCs/>
                <w:kern w:val="0"/>
                <w:szCs w:val="21"/>
              </w:rPr>
            </w:pPr>
          </w:p>
        </w:tc>
      </w:tr>
      <w:tr w14:paraId="4BD1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970C50">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14:paraId="6AE3707D">
            <w:pPr>
              <w:rPr>
                <w:rFonts w:eastAsia="仿宋"/>
                <w:kern w:val="0"/>
                <w:szCs w:val="21"/>
              </w:rPr>
            </w:pPr>
            <w:r>
              <w:rPr>
                <w:rFonts w:hint="eastAsia" w:eastAsia="仿宋"/>
                <w:kern w:val="0"/>
                <w:szCs w:val="21"/>
              </w:rPr>
              <w:t>压力容器的使用年限及报废</w:t>
            </w:r>
          </w:p>
        </w:tc>
        <w:tc>
          <w:tcPr>
            <w:tcW w:w="7660" w:type="dxa"/>
            <w:tcMar>
              <w:left w:w="45" w:type="dxa"/>
              <w:right w:w="45" w:type="dxa"/>
            </w:tcMar>
            <w:vAlign w:val="center"/>
          </w:tcPr>
          <w:p w14:paraId="67B3799E">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tcMar>
              <w:left w:w="45" w:type="dxa"/>
              <w:right w:w="45" w:type="dxa"/>
            </w:tcMar>
            <w:vAlign w:val="center"/>
          </w:tcPr>
          <w:p w14:paraId="6F736CF9">
            <w:pPr>
              <w:rPr>
                <w:rFonts w:eastAsia="仿宋"/>
                <w:bCs/>
                <w:kern w:val="0"/>
                <w:szCs w:val="21"/>
              </w:rPr>
            </w:pPr>
          </w:p>
        </w:tc>
      </w:tr>
      <w:tr w14:paraId="0A03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FE465">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14:paraId="0217C847">
            <w:pPr>
              <w:widowControl/>
              <w:spacing w:line="300" w:lineRule="exact"/>
              <w:rPr>
                <w:rFonts w:eastAsia="仿宋"/>
                <w:b/>
                <w:kern w:val="0"/>
                <w:szCs w:val="21"/>
              </w:rPr>
            </w:pPr>
            <w:r>
              <w:rPr>
                <w:rFonts w:eastAsia="仿宋"/>
                <w:b/>
                <w:kern w:val="0"/>
                <w:szCs w:val="21"/>
              </w:rPr>
              <w:t>场（厂）内专用机动车辆</w:t>
            </w:r>
          </w:p>
        </w:tc>
      </w:tr>
      <w:tr w14:paraId="26FB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65BE11">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14:paraId="446DE2F5">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14:paraId="26FA03C9">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tcMar>
              <w:left w:w="45" w:type="dxa"/>
              <w:right w:w="45" w:type="dxa"/>
            </w:tcMar>
            <w:vAlign w:val="center"/>
          </w:tcPr>
          <w:p w14:paraId="4EA7AC50">
            <w:pPr>
              <w:widowControl/>
              <w:spacing w:line="300" w:lineRule="exact"/>
              <w:rPr>
                <w:rFonts w:hint="eastAsia" w:ascii="仿宋" w:hAnsi="仿宋" w:eastAsia="仿宋"/>
                <w:bCs/>
                <w:kern w:val="0"/>
                <w:szCs w:val="21"/>
              </w:rPr>
            </w:pPr>
          </w:p>
        </w:tc>
      </w:tr>
      <w:tr w14:paraId="09E4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768C2A">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14:paraId="488A45A8">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tcMar>
              <w:left w:w="45" w:type="dxa"/>
              <w:right w:w="45" w:type="dxa"/>
            </w:tcMar>
            <w:vAlign w:val="center"/>
          </w:tcPr>
          <w:p w14:paraId="43FB2F04">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tcMar>
              <w:left w:w="45" w:type="dxa"/>
              <w:right w:w="45" w:type="dxa"/>
            </w:tcMar>
            <w:vAlign w:val="center"/>
          </w:tcPr>
          <w:p w14:paraId="5371A913">
            <w:pPr>
              <w:widowControl/>
              <w:spacing w:line="300" w:lineRule="exact"/>
              <w:rPr>
                <w:rFonts w:eastAsia="仿宋"/>
                <w:bCs/>
                <w:kern w:val="0"/>
                <w:szCs w:val="21"/>
              </w:rPr>
            </w:pPr>
          </w:p>
        </w:tc>
      </w:tr>
      <w:tr w14:paraId="55EEB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56F2EB">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14:paraId="21AE3815">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tcMar>
              <w:left w:w="45" w:type="dxa"/>
              <w:right w:w="45" w:type="dxa"/>
            </w:tcMar>
            <w:vAlign w:val="center"/>
          </w:tcPr>
          <w:p w14:paraId="68383E98">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tcMar>
              <w:left w:w="45" w:type="dxa"/>
              <w:right w:w="45" w:type="dxa"/>
            </w:tcMar>
            <w:vAlign w:val="center"/>
          </w:tcPr>
          <w:p w14:paraId="3901D4ED">
            <w:pPr>
              <w:widowControl/>
              <w:spacing w:line="300" w:lineRule="exact"/>
              <w:rPr>
                <w:rFonts w:eastAsia="仿宋"/>
                <w:bCs/>
                <w:kern w:val="0"/>
                <w:szCs w:val="21"/>
              </w:rPr>
            </w:pPr>
          </w:p>
        </w:tc>
      </w:tr>
      <w:tr w14:paraId="1070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1D4E8F">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14:paraId="30E5E166">
            <w:pPr>
              <w:widowControl/>
              <w:spacing w:line="300" w:lineRule="exact"/>
              <w:rPr>
                <w:rFonts w:eastAsia="仿宋"/>
                <w:b/>
                <w:kern w:val="0"/>
                <w:szCs w:val="21"/>
              </w:rPr>
            </w:pPr>
            <w:r>
              <w:rPr>
                <w:rFonts w:eastAsia="仿宋"/>
                <w:b/>
                <w:kern w:val="0"/>
                <w:szCs w:val="21"/>
              </w:rPr>
              <w:t>加热及制冷装置管理</w:t>
            </w:r>
          </w:p>
        </w:tc>
      </w:tr>
      <w:tr w14:paraId="2512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4706B0">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14:paraId="62BB5049">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14:paraId="01B0D935">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tcMar>
              <w:left w:w="45" w:type="dxa"/>
              <w:right w:w="45" w:type="dxa"/>
            </w:tcMar>
            <w:vAlign w:val="center"/>
          </w:tcPr>
          <w:p w14:paraId="6CAC017B">
            <w:pPr>
              <w:widowControl/>
              <w:spacing w:line="300" w:lineRule="exact"/>
              <w:rPr>
                <w:rFonts w:eastAsia="仿宋"/>
                <w:bCs/>
                <w:kern w:val="0"/>
                <w:szCs w:val="21"/>
              </w:rPr>
            </w:pPr>
          </w:p>
        </w:tc>
      </w:tr>
      <w:tr w14:paraId="51BD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CD286C">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14:paraId="03126612">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14:paraId="7260C0F9">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7B537CE9">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tcMar>
              <w:left w:w="45" w:type="dxa"/>
              <w:right w:w="45" w:type="dxa"/>
            </w:tcMar>
            <w:vAlign w:val="center"/>
          </w:tcPr>
          <w:p w14:paraId="60C845D1">
            <w:pPr>
              <w:widowControl/>
              <w:spacing w:line="300" w:lineRule="exact"/>
              <w:rPr>
                <w:rFonts w:eastAsia="仿宋"/>
                <w:bCs/>
                <w:kern w:val="0"/>
                <w:szCs w:val="21"/>
              </w:rPr>
            </w:pPr>
          </w:p>
        </w:tc>
      </w:tr>
      <w:tr w14:paraId="0A536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62F62D">
            <w:pPr>
              <w:widowControl/>
              <w:spacing w:line="300" w:lineRule="exact"/>
              <w:rPr>
                <w:rFonts w:eastAsia="仿宋"/>
                <w:kern w:val="0"/>
                <w:szCs w:val="21"/>
              </w:rPr>
            </w:pPr>
            <w:r>
              <w:rPr>
                <w:rFonts w:eastAsia="仿宋"/>
                <w:kern w:val="0"/>
                <w:szCs w:val="21"/>
              </w:rPr>
              <w:t>13.4.3</w:t>
            </w:r>
          </w:p>
        </w:tc>
        <w:tc>
          <w:tcPr>
            <w:tcW w:w="3820" w:type="dxa"/>
            <w:tcMar>
              <w:left w:w="45" w:type="dxa"/>
              <w:right w:w="45" w:type="dxa"/>
            </w:tcMar>
            <w:vAlign w:val="center"/>
          </w:tcPr>
          <w:p w14:paraId="3F4A6F3C">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14:paraId="580CD302">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59AA1AEB">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2CD1A0AF">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39138B49">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tcMar>
              <w:left w:w="45" w:type="dxa"/>
              <w:right w:w="45" w:type="dxa"/>
            </w:tcMar>
            <w:vAlign w:val="center"/>
          </w:tcPr>
          <w:p w14:paraId="4DC0BD0F">
            <w:pPr>
              <w:widowControl/>
              <w:spacing w:line="300" w:lineRule="exact"/>
              <w:rPr>
                <w:rFonts w:eastAsia="仿宋"/>
                <w:bCs/>
                <w:kern w:val="0"/>
                <w:szCs w:val="21"/>
              </w:rPr>
            </w:pPr>
          </w:p>
        </w:tc>
      </w:tr>
      <w:tr w14:paraId="1D28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5CA244">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14:paraId="2F10136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14:paraId="03537117">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3D8EAF25">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531E91FF">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1298A80B">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1E7F47E4">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5DF6F7BB">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tcMar>
              <w:left w:w="45" w:type="dxa"/>
              <w:right w:w="45" w:type="dxa"/>
            </w:tcMar>
            <w:vAlign w:val="center"/>
          </w:tcPr>
          <w:p w14:paraId="05C48738">
            <w:pPr>
              <w:widowControl/>
              <w:spacing w:line="300" w:lineRule="exact"/>
              <w:rPr>
                <w:rFonts w:eastAsia="仿宋"/>
                <w:kern w:val="0"/>
                <w:szCs w:val="21"/>
              </w:rPr>
            </w:pPr>
          </w:p>
        </w:tc>
      </w:tr>
      <w:tr w14:paraId="1C80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85BA0">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14:paraId="25A5124F">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14:paraId="1B6C1D99">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64DC3E3C">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2811970F">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1ECD2F95">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tcMar>
              <w:left w:w="45" w:type="dxa"/>
              <w:right w:w="45" w:type="dxa"/>
            </w:tcMar>
            <w:vAlign w:val="center"/>
          </w:tcPr>
          <w:p w14:paraId="3E409E4B">
            <w:pPr>
              <w:widowControl/>
              <w:spacing w:line="300" w:lineRule="exact"/>
              <w:rPr>
                <w:rFonts w:eastAsia="仿宋"/>
                <w:kern w:val="0"/>
                <w:szCs w:val="21"/>
              </w:rPr>
            </w:pPr>
          </w:p>
        </w:tc>
      </w:tr>
    </w:tbl>
    <w:p w14:paraId="5AED19E5">
      <w:pPr>
        <w:adjustRightInd w:val="0"/>
        <w:snapToGrid w:val="0"/>
        <w:spacing w:before="156" w:beforeLines="50"/>
        <w:rPr>
          <w:rFonts w:eastAsia="仿宋"/>
        </w:rPr>
      </w:pPr>
    </w:p>
    <w:p w14:paraId="28055B41">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45173">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6A00DE27">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5E2293"/>
    <w:rsid w:val="577440B3"/>
    <w:rsid w:val="59237415"/>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17324</Words>
  <Characters>18933</Characters>
  <Lines>142</Lines>
  <Paragraphs>40</Paragraphs>
  <TotalTime>1</TotalTime>
  <ScaleCrop>false</ScaleCrop>
  <LinksUpToDate>false</LinksUpToDate>
  <CharactersWithSpaces>18976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2025-03-19T13:49:00Z</dcterms:created>
  <dc:creator>kongjian</dc:creator>
  <cp:lastModifiedBy>八角</cp:lastModifiedBy>
  <cp:lastPrinted>2023-03-09T14:50:00Z</cp:lastPrinted>
  <dcterms:modified xsi:type="dcterms:W3CDTF">2025-06-09T13:08:02Z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F58E8D8F453F484CB9F029AA3B6EC346_13</vt:lpwstr>
  </property>
  <property fmtid="{D5CDD505-2E9C-101B-9397-08002B2CF9AE}" pid="4" name="KSOTemplateDocerSaveRecord">
    <vt:lpwstr>eyJoZGlkIjoiMmRkMzNkNTUxYzNhODE1OGY1MWM1YzZkNGQ2MWIwMDgiLCJ1c2VySWQiOiIxNTUyNjAzNDkwIn0=</vt:lpwstr>
  </property>
</Properties>
</file>